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D5DE91" w14:textId="2F72CB6A" w:rsidR="00B96FA2" w:rsidRPr="00E91A4E" w:rsidRDefault="00B96FA2" w:rsidP="00015C7A">
      <w:pPr>
        <w:spacing w:line="276" w:lineRule="auto"/>
      </w:pPr>
      <w:r w:rsidRPr="00E91A4E">
        <w:rPr>
          <w:noProof/>
          <w:sz w:val="24"/>
          <w:szCs w:val="24"/>
        </w:rPr>
        <w:drawing>
          <wp:inline distT="0" distB="0" distL="0" distR="0" wp14:anchorId="5FC10B28" wp14:editId="5AD3983C">
            <wp:extent cx="6120130" cy="509905"/>
            <wp:effectExtent l="0" t="0" r="0" b="4445"/>
            <wp:docPr id="912383876"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130" cy="509905"/>
                    </a:xfrm>
                    <a:prstGeom prst="rect">
                      <a:avLst/>
                    </a:prstGeom>
                    <a:noFill/>
                    <a:ln>
                      <a:noFill/>
                    </a:ln>
                  </pic:spPr>
                </pic:pic>
              </a:graphicData>
            </a:graphic>
          </wp:inline>
        </w:drawing>
      </w:r>
    </w:p>
    <w:p w14:paraId="26C81CC5" w14:textId="77777777" w:rsidR="00B96FA2" w:rsidRPr="00E91A4E" w:rsidRDefault="00B96FA2" w:rsidP="00015C7A">
      <w:pPr>
        <w:spacing w:line="276" w:lineRule="auto"/>
      </w:pPr>
    </w:p>
    <w:p w14:paraId="66047EF7" w14:textId="77777777" w:rsidR="00B96FA2" w:rsidRPr="00E91A4E" w:rsidRDefault="00B96FA2" w:rsidP="00015C7A">
      <w:pPr>
        <w:spacing w:line="276" w:lineRule="auto"/>
        <w:jc w:val="center"/>
        <w:rPr>
          <w:b/>
          <w:bCs/>
        </w:rPr>
      </w:pPr>
    </w:p>
    <w:p w14:paraId="5C5201D1" w14:textId="01C13D7F" w:rsidR="00B96FA2" w:rsidRPr="00E91A4E" w:rsidRDefault="008055AE" w:rsidP="00015C7A">
      <w:pPr>
        <w:spacing w:line="276" w:lineRule="auto"/>
      </w:pPr>
      <w:r>
        <w:t>Numéro de marché </w:t>
      </w:r>
      <w:r w:rsidRPr="00E945AB">
        <w:t xml:space="preserve">: </w:t>
      </w:r>
      <w:r w:rsidR="00E818A5" w:rsidRPr="00E945AB">
        <w:t>26-200-</w:t>
      </w:r>
      <w:r w:rsidR="00982223">
        <w:t>3</w:t>
      </w:r>
      <w:r w:rsidR="009B47FC">
        <w:t>5</w:t>
      </w:r>
    </w:p>
    <w:p w14:paraId="511C8BC3" w14:textId="77777777" w:rsidR="00B96FA2" w:rsidRPr="00E91A4E" w:rsidRDefault="00B96FA2" w:rsidP="00015C7A">
      <w:pPr>
        <w:spacing w:line="276" w:lineRule="auto"/>
      </w:pPr>
    </w:p>
    <w:p w14:paraId="4F2A93B4" w14:textId="77777777" w:rsidR="00B96FA2" w:rsidRDefault="00B96FA2" w:rsidP="00015C7A">
      <w:pPr>
        <w:spacing w:line="276" w:lineRule="auto"/>
      </w:pPr>
    </w:p>
    <w:p w14:paraId="7B28F334" w14:textId="77777777" w:rsidR="008055AE" w:rsidRPr="00E91A4E" w:rsidRDefault="008055AE"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B96FA2" w:rsidRPr="00E91A4E" w14:paraId="4FEEE67B"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2F712E64" w14:textId="77777777" w:rsidR="00B96FA2" w:rsidRPr="00E91A4E" w:rsidRDefault="00B96FA2" w:rsidP="00015C7A">
            <w:pPr>
              <w:spacing w:line="276" w:lineRule="auto"/>
            </w:pPr>
          </w:p>
          <w:p w14:paraId="240D8F8A" w14:textId="77777777" w:rsidR="00B96FA2" w:rsidRPr="00E91A4E" w:rsidRDefault="00B96FA2" w:rsidP="00015C7A">
            <w:pPr>
              <w:spacing w:line="276" w:lineRule="auto"/>
              <w:jc w:val="center"/>
              <w:rPr>
                <w:b/>
                <w:sz w:val="24"/>
                <w:szCs w:val="24"/>
              </w:rPr>
            </w:pPr>
            <w:r w:rsidRPr="00E91A4E">
              <w:rPr>
                <w:b/>
                <w:sz w:val="24"/>
                <w:szCs w:val="24"/>
              </w:rPr>
              <w:t>Campagne de diffusion des documents d’appel des monuments gérés par le Centre des monuments nationaux</w:t>
            </w:r>
          </w:p>
          <w:p w14:paraId="37487979" w14:textId="77777777" w:rsidR="00B96FA2" w:rsidRPr="00E91A4E" w:rsidRDefault="00B96FA2" w:rsidP="00015C7A">
            <w:pPr>
              <w:spacing w:line="276" w:lineRule="auto"/>
            </w:pPr>
          </w:p>
          <w:p w14:paraId="724CA1B5" w14:textId="77777777" w:rsidR="00B96FA2" w:rsidRDefault="00B96FA2" w:rsidP="00015C7A">
            <w:pPr>
              <w:tabs>
                <w:tab w:val="left" w:pos="48"/>
              </w:tabs>
              <w:autoSpaceDE/>
              <w:autoSpaceDN/>
              <w:adjustRightInd/>
              <w:spacing w:line="276" w:lineRule="auto"/>
              <w:ind w:left="48"/>
              <w:jc w:val="center"/>
              <w:rPr>
                <w:b/>
                <w:sz w:val="24"/>
                <w:szCs w:val="24"/>
              </w:rPr>
            </w:pPr>
          </w:p>
          <w:p w14:paraId="18E0A595" w14:textId="77777777" w:rsidR="008B2CB5" w:rsidRDefault="00822820" w:rsidP="00015C7A">
            <w:pPr>
              <w:tabs>
                <w:tab w:val="left" w:pos="48"/>
              </w:tabs>
              <w:autoSpaceDE/>
              <w:autoSpaceDN/>
              <w:adjustRightInd/>
              <w:spacing w:line="276" w:lineRule="auto"/>
              <w:ind w:left="48"/>
              <w:jc w:val="center"/>
              <w:rPr>
                <w:b/>
                <w:sz w:val="24"/>
                <w:szCs w:val="24"/>
              </w:rPr>
            </w:pPr>
            <w:r w:rsidRPr="00822820">
              <w:rPr>
                <w:b/>
                <w:sz w:val="24"/>
                <w:szCs w:val="24"/>
              </w:rPr>
              <w:t xml:space="preserve">Lot 10 : Diffusion d’une sélection de documents d’appel dans la région Hauts-de-France pour la Villa Cavrois </w:t>
            </w:r>
          </w:p>
          <w:p w14:paraId="3FCDA991" w14:textId="5FFDD03A" w:rsidR="00822820" w:rsidRPr="00E91A4E" w:rsidRDefault="00822820" w:rsidP="00015C7A">
            <w:pPr>
              <w:tabs>
                <w:tab w:val="left" w:pos="48"/>
              </w:tabs>
              <w:autoSpaceDE/>
              <w:autoSpaceDN/>
              <w:adjustRightInd/>
              <w:spacing w:line="276" w:lineRule="auto"/>
              <w:ind w:left="48"/>
              <w:jc w:val="center"/>
            </w:pPr>
          </w:p>
        </w:tc>
      </w:tr>
    </w:tbl>
    <w:p w14:paraId="1B0CEF7A" w14:textId="77777777" w:rsidR="00B96FA2" w:rsidRDefault="00B96FA2" w:rsidP="00015C7A">
      <w:pPr>
        <w:spacing w:line="276" w:lineRule="auto"/>
        <w:ind w:right="282"/>
      </w:pPr>
    </w:p>
    <w:p w14:paraId="3051438F" w14:textId="77777777" w:rsidR="005F6A37" w:rsidRDefault="005F6A37" w:rsidP="00015C7A">
      <w:pPr>
        <w:spacing w:line="276" w:lineRule="auto"/>
        <w:ind w:right="282"/>
      </w:pPr>
    </w:p>
    <w:p w14:paraId="74994927" w14:textId="77777777" w:rsidR="005F6A37" w:rsidRDefault="005F6A37" w:rsidP="00015C7A">
      <w:pPr>
        <w:spacing w:line="276" w:lineRule="auto"/>
        <w:ind w:right="282"/>
      </w:pPr>
    </w:p>
    <w:p w14:paraId="69125066" w14:textId="77777777" w:rsidR="005F6A37" w:rsidRDefault="005F6A37" w:rsidP="00015C7A">
      <w:pPr>
        <w:spacing w:line="276" w:lineRule="auto"/>
        <w:ind w:right="282"/>
      </w:pPr>
    </w:p>
    <w:p w14:paraId="5B452EEA" w14:textId="77777777" w:rsidR="005F6A37" w:rsidRPr="00E91A4E" w:rsidRDefault="005F6A37" w:rsidP="00015C7A">
      <w:pPr>
        <w:spacing w:line="276" w:lineRule="auto"/>
        <w:ind w:right="282"/>
      </w:pPr>
    </w:p>
    <w:p w14:paraId="5A4BD949" w14:textId="77777777" w:rsidR="00B96FA2" w:rsidRPr="00E91A4E" w:rsidRDefault="00B96FA2" w:rsidP="00015C7A">
      <w:pPr>
        <w:spacing w:line="276" w:lineRule="auto"/>
      </w:pPr>
    </w:p>
    <w:p w14:paraId="52325C07" w14:textId="77777777" w:rsidR="005F6A37" w:rsidRPr="00596D39" w:rsidRDefault="005F6A37" w:rsidP="00015C7A">
      <w:pPr>
        <w:spacing w:line="276" w:lineRule="auto"/>
      </w:pPr>
    </w:p>
    <w:tbl>
      <w:tblPr>
        <w:tblW w:w="9639" w:type="dxa"/>
        <w:jc w:val="center"/>
        <w:tblLayout w:type="fixed"/>
        <w:tblCellMar>
          <w:left w:w="80" w:type="dxa"/>
          <w:right w:w="80" w:type="dxa"/>
        </w:tblCellMar>
        <w:tblLook w:val="0000" w:firstRow="0" w:lastRow="0" w:firstColumn="0" w:lastColumn="0" w:noHBand="0" w:noVBand="0"/>
      </w:tblPr>
      <w:tblGrid>
        <w:gridCol w:w="9639"/>
      </w:tblGrid>
      <w:tr w:rsidR="005F6A37" w:rsidRPr="00596D39" w14:paraId="06968EED" w14:textId="77777777" w:rsidTr="00B371FD">
        <w:trPr>
          <w:jc w:val="center"/>
        </w:trPr>
        <w:tc>
          <w:tcPr>
            <w:tcW w:w="8982" w:type="dxa"/>
            <w:tcBorders>
              <w:top w:val="single" w:sz="6" w:space="0" w:color="auto"/>
              <w:left w:val="single" w:sz="6" w:space="0" w:color="auto"/>
              <w:bottom w:val="single" w:sz="6" w:space="0" w:color="auto"/>
              <w:right w:val="single" w:sz="6" w:space="0" w:color="auto"/>
            </w:tcBorders>
            <w:vAlign w:val="center"/>
          </w:tcPr>
          <w:p w14:paraId="71014963" w14:textId="77777777" w:rsidR="005F6A37" w:rsidRPr="00596D39" w:rsidRDefault="005F6A37" w:rsidP="00015C7A">
            <w:pPr>
              <w:tabs>
                <w:tab w:val="left" w:pos="48"/>
              </w:tabs>
              <w:autoSpaceDE/>
              <w:autoSpaceDN/>
              <w:adjustRightInd/>
              <w:spacing w:line="276" w:lineRule="auto"/>
              <w:ind w:left="45"/>
              <w:jc w:val="center"/>
              <w:rPr>
                <w:b/>
                <w:sz w:val="24"/>
                <w:szCs w:val="24"/>
              </w:rPr>
            </w:pPr>
          </w:p>
          <w:p w14:paraId="59695ACB" w14:textId="77777777" w:rsidR="005F6A37" w:rsidRPr="00596D39" w:rsidRDefault="005F6A37" w:rsidP="00015C7A">
            <w:pPr>
              <w:tabs>
                <w:tab w:val="left" w:pos="48"/>
              </w:tabs>
              <w:autoSpaceDE/>
              <w:autoSpaceDN/>
              <w:adjustRightInd/>
              <w:spacing w:line="276" w:lineRule="auto"/>
              <w:ind w:left="45"/>
              <w:jc w:val="center"/>
              <w:rPr>
                <w:b/>
                <w:sz w:val="24"/>
                <w:szCs w:val="24"/>
              </w:rPr>
            </w:pPr>
            <w:r w:rsidRPr="00596D39">
              <w:rPr>
                <w:b/>
                <w:sz w:val="24"/>
                <w:szCs w:val="24"/>
              </w:rPr>
              <w:t>Acte d’Engagement (AE)</w:t>
            </w:r>
          </w:p>
          <w:p w14:paraId="39CCF317" w14:textId="77777777" w:rsidR="005F6A37" w:rsidRPr="00596D39" w:rsidRDefault="005F6A37" w:rsidP="00015C7A">
            <w:pPr>
              <w:tabs>
                <w:tab w:val="left" w:pos="48"/>
              </w:tabs>
              <w:autoSpaceDE/>
              <w:autoSpaceDN/>
              <w:adjustRightInd/>
              <w:spacing w:line="276" w:lineRule="auto"/>
              <w:jc w:val="center"/>
              <w:rPr>
                <w:sz w:val="24"/>
                <w:szCs w:val="24"/>
              </w:rPr>
            </w:pPr>
          </w:p>
        </w:tc>
      </w:tr>
    </w:tbl>
    <w:p w14:paraId="58F5DE35" w14:textId="77777777" w:rsidR="005F6A37" w:rsidRPr="00596D39" w:rsidRDefault="005F6A37" w:rsidP="00015C7A">
      <w:pPr>
        <w:spacing w:line="276" w:lineRule="auto"/>
      </w:pPr>
    </w:p>
    <w:p w14:paraId="6B5A755D" w14:textId="77777777" w:rsidR="005F6A37" w:rsidRDefault="005F6A37" w:rsidP="00015C7A">
      <w:pPr>
        <w:spacing w:line="276" w:lineRule="auto"/>
      </w:pPr>
    </w:p>
    <w:p w14:paraId="3A147D6B" w14:textId="77777777" w:rsidR="005F6A37" w:rsidRDefault="005F6A37" w:rsidP="00015C7A">
      <w:pPr>
        <w:spacing w:line="276" w:lineRule="auto"/>
      </w:pPr>
    </w:p>
    <w:p w14:paraId="393B71B1" w14:textId="77777777" w:rsidR="005F6A37" w:rsidRDefault="005F6A37" w:rsidP="00015C7A">
      <w:pPr>
        <w:spacing w:line="276" w:lineRule="auto"/>
      </w:pPr>
    </w:p>
    <w:p w14:paraId="6DE1BBFA" w14:textId="77777777" w:rsidR="005F6A37" w:rsidRDefault="005F6A37" w:rsidP="00015C7A">
      <w:pPr>
        <w:spacing w:line="276" w:lineRule="auto"/>
      </w:pPr>
    </w:p>
    <w:p w14:paraId="6AC55808" w14:textId="77777777" w:rsidR="005F6A37" w:rsidRDefault="005F6A37" w:rsidP="00015C7A">
      <w:pPr>
        <w:spacing w:line="276" w:lineRule="auto"/>
      </w:pPr>
    </w:p>
    <w:p w14:paraId="3529775F" w14:textId="77777777" w:rsidR="005F6A37" w:rsidRDefault="005F6A37" w:rsidP="00015C7A">
      <w:pPr>
        <w:spacing w:line="276" w:lineRule="auto"/>
      </w:pPr>
    </w:p>
    <w:p w14:paraId="1BCCE4CF" w14:textId="7191B3DC" w:rsidR="005F6A37" w:rsidRDefault="008055AE" w:rsidP="00015C7A">
      <w:pPr>
        <w:spacing w:line="276" w:lineRule="auto"/>
      </w:pPr>
      <w:r w:rsidRPr="008055AE">
        <w:rPr>
          <w:b/>
          <w:bCs/>
        </w:rPr>
        <w:t>PROCEDURE DE PASSATION</w:t>
      </w:r>
      <w:r>
        <w:t xml:space="preserve"> : </w:t>
      </w:r>
      <w:r w:rsidRPr="008055AE">
        <w:t>Marché passé selon la procédure de l’appel d’offres ouvert en application des articles L.2124-2 et R.2124-2, R.2161-2 à R.2161-5 du Code de la commande publique</w:t>
      </w:r>
    </w:p>
    <w:p w14:paraId="618D71CB" w14:textId="77777777" w:rsidR="00E6261E" w:rsidRDefault="00E6261E" w:rsidP="00015C7A">
      <w:pPr>
        <w:spacing w:line="276" w:lineRule="auto"/>
      </w:pPr>
    </w:p>
    <w:p w14:paraId="3EE0D91F" w14:textId="77777777" w:rsidR="00E6261E" w:rsidRPr="00596D39" w:rsidRDefault="00E6261E" w:rsidP="00015C7A">
      <w:pPr>
        <w:spacing w:line="276" w:lineRule="auto"/>
      </w:pPr>
    </w:p>
    <w:p w14:paraId="4BEBA48F" w14:textId="4D47A15F" w:rsidR="005F6A37" w:rsidRDefault="005F6A37" w:rsidP="00015C7A">
      <w:pPr>
        <w:spacing w:line="276" w:lineRule="auto"/>
        <w:rPr>
          <w:color w:val="000000"/>
        </w:rPr>
      </w:pPr>
      <w:r w:rsidRPr="00596D39">
        <w:rPr>
          <w:b/>
          <w:bCs/>
          <w:color w:val="000000"/>
        </w:rPr>
        <w:t>POUVOIR ADJUDICATEUR :</w:t>
      </w:r>
      <w:r w:rsidR="008055AE">
        <w:rPr>
          <w:b/>
          <w:bCs/>
          <w:color w:val="000000"/>
        </w:rPr>
        <w:t xml:space="preserve"> </w:t>
      </w:r>
      <w:r w:rsidRPr="00596D39">
        <w:rPr>
          <w:color w:val="000000"/>
        </w:rPr>
        <w:t xml:space="preserve">Centre des monuments nationaux – Hôtel de Sully – 62, rue Saint-Antoine – 75186 PARIS Cedex 04, représenté par </w:t>
      </w:r>
      <w:r w:rsidR="005A4CDE">
        <w:rPr>
          <w:color w:val="000000"/>
        </w:rPr>
        <w:t>Madame Marie LAVANDIER</w:t>
      </w:r>
      <w:r w:rsidRPr="00596D39">
        <w:rPr>
          <w:color w:val="000000"/>
        </w:rPr>
        <w:t>, agissant en qualité de Président</w:t>
      </w:r>
      <w:r w:rsidR="005A4CDE">
        <w:rPr>
          <w:color w:val="000000"/>
        </w:rPr>
        <w:t>e</w:t>
      </w:r>
      <w:r w:rsidRPr="00596D39">
        <w:rPr>
          <w:color w:val="000000"/>
        </w:rPr>
        <w:t xml:space="preserve"> du Centre des monuments nationaux.</w:t>
      </w:r>
    </w:p>
    <w:p w14:paraId="7FC1A936" w14:textId="77777777" w:rsidR="005F6A37" w:rsidRDefault="005F6A37" w:rsidP="00015C7A">
      <w:pPr>
        <w:spacing w:line="276" w:lineRule="auto"/>
        <w:rPr>
          <w:color w:val="000000"/>
        </w:rPr>
      </w:pPr>
    </w:p>
    <w:p w14:paraId="2B1BBF66" w14:textId="77777777" w:rsidR="005F6A37" w:rsidRPr="00596D39" w:rsidRDefault="005F6A37" w:rsidP="00015C7A">
      <w:pPr>
        <w:spacing w:line="276" w:lineRule="auto"/>
        <w:rPr>
          <w:color w:val="000000"/>
        </w:rPr>
      </w:pPr>
    </w:p>
    <w:p w14:paraId="74259FE5" w14:textId="52C37F6B" w:rsidR="005F6A37" w:rsidRDefault="005F6A37" w:rsidP="00015C7A">
      <w:pPr>
        <w:spacing w:line="276" w:lineRule="auto"/>
        <w:ind w:right="22"/>
      </w:pPr>
      <w:r w:rsidRPr="00596D39">
        <w:rPr>
          <w:b/>
          <w:bCs/>
          <w:color w:val="000000"/>
        </w:rPr>
        <w:t xml:space="preserve">SERVICE GESTIONNAIRE DU MARCHE : </w:t>
      </w:r>
      <w:r w:rsidR="000948BC" w:rsidRPr="000948BC">
        <w:t>Direction du développement économique et de la relation visiteurs – Département du développement de la fréquentation et de la relation visiteurs</w:t>
      </w:r>
    </w:p>
    <w:p w14:paraId="507C5CE4" w14:textId="77777777" w:rsidR="000948BC" w:rsidRDefault="000948BC" w:rsidP="00015C7A">
      <w:pPr>
        <w:spacing w:line="276" w:lineRule="auto"/>
        <w:ind w:right="22"/>
        <w:rPr>
          <w:b/>
          <w:bCs/>
          <w:color w:val="000000"/>
        </w:rPr>
      </w:pPr>
    </w:p>
    <w:p w14:paraId="29AC1312" w14:textId="77777777" w:rsidR="005F6A37" w:rsidRPr="00596D39" w:rsidRDefault="005F6A37" w:rsidP="00015C7A">
      <w:pPr>
        <w:spacing w:line="276" w:lineRule="auto"/>
        <w:rPr>
          <w:b/>
          <w:bCs/>
          <w:color w:val="000000"/>
        </w:rPr>
      </w:pPr>
    </w:p>
    <w:p w14:paraId="62740F4C" w14:textId="77777777" w:rsidR="005F6A37" w:rsidRPr="00596D39" w:rsidRDefault="005F6A37" w:rsidP="00015C7A">
      <w:pPr>
        <w:spacing w:line="276" w:lineRule="auto"/>
      </w:pPr>
      <w:r w:rsidRPr="00F70004">
        <w:rPr>
          <w:b/>
          <w:bCs/>
        </w:rPr>
        <w:t>MOIS M0</w:t>
      </w:r>
      <w:r>
        <w:t> : M</w:t>
      </w:r>
      <w:r w:rsidRPr="00F70004">
        <w:t>ois de remise de l’offre</w:t>
      </w:r>
    </w:p>
    <w:p w14:paraId="7E20F1DC" w14:textId="77777777" w:rsidR="00B96FA2" w:rsidRPr="00E91A4E" w:rsidRDefault="00B96FA2" w:rsidP="00015C7A">
      <w:pPr>
        <w:spacing w:line="276" w:lineRule="auto"/>
      </w:pPr>
    </w:p>
    <w:p w14:paraId="493D9812" w14:textId="08DA9239" w:rsidR="006E523A" w:rsidRPr="006E523A" w:rsidRDefault="006E523A" w:rsidP="00015C7A">
      <w:pPr>
        <w:spacing w:line="276" w:lineRule="auto"/>
      </w:pPr>
      <w:r w:rsidRPr="006E523A">
        <w:br w:type="page"/>
      </w:r>
    </w:p>
    <w:p w14:paraId="59AAD622" w14:textId="07A81E33" w:rsidR="006E523A" w:rsidRPr="006E523A" w:rsidRDefault="006E523A" w:rsidP="00015C7A">
      <w:pPr>
        <w:pStyle w:val="Titre1"/>
      </w:pPr>
      <w:r w:rsidRPr="006E523A">
        <w:lastRenderedPageBreak/>
        <w:t>CONTRACTANTS</w:t>
      </w:r>
      <w:r>
        <w:rPr>
          <w:rStyle w:val="Appelnotedebasdep"/>
          <w:color w:val="000000"/>
        </w:rPr>
        <w:footnoteReference w:id="1"/>
      </w:r>
    </w:p>
    <w:p w14:paraId="09E5AA6D" w14:textId="77777777" w:rsidR="006E523A" w:rsidRPr="006E523A" w:rsidRDefault="006E523A" w:rsidP="00015C7A">
      <w:pPr>
        <w:spacing w:line="276" w:lineRule="auto"/>
        <w:rPr>
          <w:b/>
          <w:bCs/>
          <w:color w:val="000000"/>
        </w:rPr>
      </w:pPr>
    </w:p>
    <w:p w14:paraId="0A4F873D" w14:textId="77777777" w:rsidR="00DD6AA9" w:rsidRPr="00D97FF1" w:rsidRDefault="00DD6AA9" w:rsidP="00015C7A">
      <w:pPr>
        <w:spacing w:line="276" w:lineRule="auto"/>
        <w:rPr>
          <w:b/>
          <w:bCs/>
          <w:color w:val="000000"/>
        </w:rPr>
      </w:pPr>
      <w:r w:rsidRPr="00D97FF1">
        <w:rPr>
          <w:b/>
          <w:bCs/>
          <w:color w:val="000000"/>
        </w:rPr>
        <w:t>Le présent marché est conclu entre :</w:t>
      </w:r>
    </w:p>
    <w:p w14:paraId="2803E93B" w14:textId="77777777" w:rsidR="00DD6AA9" w:rsidRPr="00D97FF1" w:rsidRDefault="00DD6AA9" w:rsidP="00015C7A">
      <w:pPr>
        <w:spacing w:line="276" w:lineRule="auto"/>
        <w:rPr>
          <w:b/>
          <w:bCs/>
          <w:color w:val="000000"/>
        </w:rPr>
      </w:pPr>
    </w:p>
    <w:p w14:paraId="39174D82" w14:textId="77777777" w:rsidR="00DD6AA9" w:rsidRPr="00D97FF1" w:rsidRDefault="00DD6AA9" w:rsidP="00015C7A">
      <w:pPr>
        <w:spacing w:line="276" w:lineRule="auto"/>
        <w:rPr>
          <w:color w:val="000000"/>
        </w:rPr>
      </w:pPr>
      <w:r w:rsidRPr="00D97FF1">
        <w:rPr>
          <w:color w:val="000000"/>
        </w:rPr>
        <w:t>Le Centre des Monuments Nationaux, représenté comme indiqué ci-dessus,</w:t>
      </w:r>
    </w:p>
    <w:p w14:paraId="4E053C3B" w14:textId="77777777" w:rsidR="00DD6AA9" w:rsidRPr="00D97FF1" w:rsidRDefault="00DD6AA9" w:rsidP="00015C7A">
      <w:pPr>
        <w:spacing w:line="276" w:lineRule="auto"/>
        <w:rPr>
          <w:b/>
          <w:bCs/>
          <w:color w:val="0E2841" w:themeColor="text2"/>
        </w:rPr>
      </w:pPr>
      <w:r w:rsidRPr="00D97FF1">
        <w:rPr>
          <w:b/>
          <w:bCs/>
          <w:color w:val="0E2841" w:themeColor="text2"/>
        </w:rPr>
        <w:t>D’une part, ci-après dénommé « le pouvoir adjudicateur »,</w:t>
      </w:r>
    </w:p>
    <w:p w14:paraId="39E492A1" w14:textId="77777777" w:rsidR="00DD6AA9" w:rsidRPr="00D97FF1" w:rsidRDefault="00DD6AA9" w:rsidP="00015C7A">
      <w:pPr>
        <w:spacing w:line="276" w:lineRule="auto"/>
        <w:rPr>
          <w:b/>
          <w:bCs/>
          <w:color w:val="000000"/>
        </w:rPr>
      </w:pPr>
    </w:p>
    <w:p w14:paraId="10D9F33F" w14:textId="77777777" w:rsidR="00DD6AA9" w:rsidRPr="00D97FF1" w:rsidRDefault="00DD6AA9" w:rsidP="00015C7A">
      <w:pPr>
        <w:spacing w:line="276" w:lineRule="auto"/>
        <w:rPr>
          <w:b/>
          <w:bCs/>
          <w:color w:val="0E2841" w:themeColor="text2"/>
        </w:rPr>
      </w:pPr>
      <w:r w:rsidRPr="00D97FF1">
        <w:rPr>
          <w:b/>
          <w:bCs/>
          <w:color w:val="0E2841" w:themeColor="text2"/>
        </w:rPr>
        <w:t>Et d'autre part</w:t>
      </w:r>
      <w:r w:rsidRPr="00D97FF1">
        <w:rPr>
          <w:rStyle w:val="Appelnotedebasdep"/>
          <w:rFonts w:eastAsiaTheme="majorEastAsia"/>
          <w:color w:val="0E2841" w:themeColor="text2"/>
          <w:sz w:val="20"/>
          <w:szCs w:val="20"/>
        </w:rPr>
        <w:footnoteReference w:id="2"/>
      </w:r>
      <w:r w:rsidRPr="00D97FF1">
        <w:rPr>
          <w:b/>
          <w:bCs/>
          <w:color w:val="0E2841" w:themeColor="text2"/>
        </w:rPr>
        <w:t>,</w:t>
      </w:r>
    </w:p>
    <w:p w14:paraId="145579AD" w14:textId="77777777" w:rsidR="00DD6AA9" w:rsidRPr="00D97FF1" w:rsidRDefault="00DD6AA9" w:rsidP="00015C7A">
      <w:pPr>
        <w:spacing w:line="276" w:lineRule="auto"/>
        <w:rPr>
          <w:b/>
          <w:bCs/>
          <w:color w:val="000000"/>
        </w:rPr>
      </w:pPr>
    </w:p>
    <w:p w14:paraId="2E29A7C2" w14:textId="77777777" w:rsidR="00DD6AA9" w:rsidRPr="00D97FF1" w:rsidRDefault="00DD6AA9" w:rsidP="00015C7A">
      <w:pPr>
        <w:spacing w:line="276" w:lineRule="auto"/>
        <w:rPr>
          <w:color w:val="000000"/>
        </w:rPr>
      </w:pPr>
      <w:r w:rsidRPr="00D97FF1">
        <w:rPr>
          <w:color w:val="000000"/>
        </w:rPr>
        <w:t xml:space="preserve">Le candidat ci-après dénommé </w:t>
      </w:r>
      <w:r w:rsidRPr="00D97FF1">
        <w:rPr>
          <w:b/>
          <w:color w:val="000000"/>
        </w:rPr>
        <w:t>« le titulaire</w:t>
      </w:r>
      <w:r w:rsidRPr="00D97FF1">
        <w:rPr>
          <w:color w:val="000000"/>
        </w:rPr>
        <w:t xml:space="preserve"> » :</w:t>
      </w:r>
    </w:p>
    <w:p w14:paraId="0F158303" w14:textId="77777777" w:rsidR="00DD6AA9" w:rsidRPr="00D97FF1" w:rsidRDefault="00DD6AA9" w:rsidP="00015C7A">
      <w:pPr>
        <w:spacing w:line="276" w:lineRule="auto"/>
        <w:rPr>
          <w:color w:val="000000"/>
        </w:rPr>
      </w:pPr>
      <w:r w:rsidRPr="00D97FF1">
        <w:rPr>
          <w:color w:val="000000"/>
        </w:rPr>
        <w:t>Dénomination sociale ……………………………………………………………………………………………</w:t>
      </w:r>
    </w:p>
    <w:p w14:paraId="474FD325" w14:textId="77777777" w:rsidR="00DD6AA9" w:rsidRPr="00D97FF1" w:rsidRDefault="00DD6AA9" w:rsidP="00015C7A">
      <w:pPr>
        <w:spacing w:line="276" w:lineRule="auto"/>
        <w:rPr>
          <w:color w:val="000000"/>
        </w:rPr>
      </w:pPr>
      <w:r w:rsidRPr="00D97FF1">
        <w:rPr>
          <w:color w:val="000000"/>
        </w:rPr>
        <w:t>Ayant son siège social à : ………………………………………………………………………………….……</w:t>
      </w:r>
    </w:p>
    <w:p w14:paraId="5C64101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05CA913D"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3"/>
      </w:r>
      <w:r w:rsidRPr="00D97FF1">
        <w:rPr>
          <w:color w:val="000000"/>
        </w:rPr>
        <w:t xml:space="preserve"> :…………………………………………………………</w:t>
      </w:r>
    </w:p>
    <w:p w14:paraId="473271D4" w14:textId="77777777" w:rsidR="00DD6AA9" w:rsidRPr="00D97FF1" w:rsidRDefault="00DD6AA9" w:rsidP="00015C7A">
      <w:pPr>
        <w:spacing w:line="276" w:lineRule="auto"/>
        <w:rPr>
          <w:color w:val="000000"/>
        </w:rPr>
      </w:pPr>
      <w:r w:rsidRPr="00D97FF1">
        <w:rPr>
          <w:color w:val="000000"/>
        </w:rPr>
        <w:t>Représentée par :</w:t>
      </w:r>
    </w:p>
    <w:p w14:paraId="7545B358" w14:textId="77777777" w:rsidR="00DD6AA9" w:rsidRPr="00D97FF1" w:rsidRDefault="00DD6AA9" w:rsidP="00015C7A">
      <w:pPr>
        <w:spacing w:line="276" w:lineRule="auto"/>
        <w:rPr>
          <w:color w:val="000000"/>
        </w:rPr>
      </w:pPr>
      <w:r w:rsidRPr="00D97FF1">
        <w:rPr>
          <w:color w:val="000000"/>
        </w:rPr>
        <w:t>Nom ………………………………………………………………………………………………………………..</w:t>
      </w:r>
    </w:p>
    <w:p w14:paraId="0DFE354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4"/>
      </w:r>
      <w:r w:rsidRPr="00D97FF1">
        <w:rPr>
          <w:rStyle w:val="Appelnotedebasdep"/>
          <w:rFonts w:eastAsiaTheme="majorEastAsia"/>
          <w:sz w:val="20"/>
          <w:szCs w:val="20"/>
        </w:rPr>
        <w:t xml:space="preserve"> </w:t>
      </w:r>
      <w:r w:rsidRPr="00D97FF1">
        <w:rPr>
          <w:color w:val="000000"/>
        </w:rPr>
        <w:t>:</w:t>
      </w:r>
    </w:p>
    <w:p w14:paraId="6C4F8809"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4222C2E5"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A9BAE52" w14:textId="77777777" w:rsidR="00DD6AA9" w:rsidRPr="00D97FF1" w:rsidRDefault="00DD6AA9" w:rsidP="00015C7A">
      <w:pPr>
        <w:spacing w:line="276" w:lineRule="auto"/>
        <w:rPr>
          <w:color w:val="000000"/>
        </w:rPr>
      </w:pPr>
    </w:p>
    <w:p w14:paraId="517B658A"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5"/>
      </w:r>
      <w:r w:rsidRPr="00D97FF1">
        <w:rPr>
          <w:b/>
          <w:bCs/>
          <w:color w:val="000000"/>
        </w:rPr>
        <w:t xml:space="preserve"> </w:t>
      </w:r>
      <w:r w:rsidRPr="00D97FF1">
        <w:rPr>
          <w:color w:val="000000"/>
        </w:rPr>
        <w:t>:</w:t>
      </w:r>
    </w:p>
    <w:p w14:paraId="05F3529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62B48DE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3B493FC" w14:textId="77777777" w:rsidR="00DD6AA9" w:rsidRPr="00D97FF1" w:rsidRDefault="00DD6AA9" w:rsidP="00015C7A">
      <w:pPr>
        <w:spacing w:line="276" w:lineRule="auto"/>
        <w:rPr>
          <w:color w:val="000000"/>
        </w:rPr>
      </w:pPr>
    </w:p>
    <w:p w14:paraId="019E05D0" w14:textId="77777777" w:rsidR="00DD6AA9" w:rsidRPr="00D97FF1" w:rsidRDefault="00DD6AA9" w:rsidP="00015C7A">
      <w:pPr>
        <w:spacing w:line="276" w:lineRule="auto"/>
        <w:rPr>
          <w:color w:val="000000"/>
        </w:rPr>
      </w:pPr>
      <w:r w:rsidRPr="00D97FF1">
        <w:rPr>
          <w:color w:val="000000"/>
        </w:rPr>
        <w:t>Nom : ……………………………………………………………………………………………………………...</w:t>
      </w:r>
    </w:p>
    <w:p w14:paraId="2651B92E" w14:textId="77777777" w:rsidR="00DD6AA9" w:rsidRPr="00D97FF1" w:rsidRDefault="00DD6AA9" w:rsidP="00015C7A">
      <w:pPr>
        <w:spacing w:line="276" w:lineRule="auto"/>
        <w:rPr>
          <w:color w:val="000000"/>
        </w:rPr>
      </w:pPr>
      <w:r w:rsidRPr="00D97FF1">
        <w:rPr>
          <w:color w:val="000000"/>
        </w:rPr>
        <w:t>Adresse : ………………………………………………………………………………………………………….</w:t>
      </w:r>
    </w:p>
    <w:p w14:paraId="2839F188" w14:textId="77777777" w:rsidR="00DD6AA9" w:rsidRPr="00D97FF1" w:rsidRDefault="00DD6AA9" w:rsidP="00015C7A">
      <w:pPr>
        <w:spacing w:line="276" w:lineRule="auto"/>
        <w:rPr>
          <w:color w:val="000000"/>
        </w:rPr>
      </w:pPr>
      <w:r w:rsidRPr="00D97FF1">
        <w:rPr>
          <w:color w:val="000000"/>
        </w:rPr>
        <w:t>Numéro unique d'identification SIRET :………………………………………………………………………..</w:t>
      </w:r>
    </w:p>
    <w:p w14:paraId="51F3A8E3" w14:textId="77777777" w:rsidR="00DD6AA9" w:rsidRPr="00D97FF1" w:rsidRDefault="00DD6AA9" w:rsidP="00015C7A">
      <w:pPr>
        <w:spacing w:line="276" w:lineRule="auto"/>
        <w:rPr>
          <w:color w:val="000000"/>
        </w:rPr>
      </w:pPr>
    </w:p>
    <w:p w14:paraId="0BA2F0AF" w14:textId="77777777" w:rsidR="00DD6AA9" w:rsidRPr="00D97FF1" w:rsidRDefault="00DD6AA9" w:rsidP="00015C7A">
      <w:pPr>
        <w:spacing w:line="276" w:lineRule="auto"/>
        <w:rPr>
          <w:color w:val="000000"/>
        </w:rPr>
      </w:pPr>
      <w:r w:rsidRPr="00D97FF1">
        <w:rPr>
          <w:color w:val="000000"/>
        </w:rPr>
        <w:t>Après avoir pris connaissance des pièces contractuelles du marché et des documents qui y sont mentionnés, fourni les certificats, les déclarations et attestations prévus aux articles R.2143-3 à R.2143-16 du Code de la Commande Publique,</w:t>
      </w:r>
    </w:p>
    <w:p w14:paraId="04F82E10" w14:textId="77777777" w:rsidR="00DD6AA9" w:rsidRPr="00D97FF1" w:rsidRDefault="00DD6AA9" w:rsidP="00015C7A">
      <w:pPr>
        <w:spacing w:line="276" w:lineRule="auto"/>
        <w:rPr>
          <w:color w:val="000000"/>
        </w:rPr>
      </w:pPr>
    </w:p>
    <w:p w14:paraId="400BD00A" w14:textId="77777777" w:rsidR="00DD6AA9" w:rsidRPr="00D97FF1" w:rsidRDefault="00DD6AA9" w:rsidP="00015C7A">
      <w:pPr>
        <w:spacing w:line="276" w:lineRule="auto"/>
        <w:rPr>
          <w:color w:val="000000"/>
        </w:rPr>
      </w:pPr>
      <w:r w:rsidRPr="00D97FF1">
        <w:rPr>
          <w:b/>
          <w:bCs/>
          <w:color w:val="000000"/>
        </w:rPr>
        <w:t xml:space="preserve">M’ENGAGE </w:t>
      </w:r>
      <w:r w:rsidRPr="00D97FF1">
        <w:rPr>
          <w:color w:val="000000"/>
        </w:rPr>
        <w:t>sans réserve, conformément aux stipulations des documents visés ci-dessus à exécuter les prestations demandées dans les conditions définies au marché.</w:t>
      </w:r>
    </w:p>
    <w:p w14:paraId="2038DA43" w14:textId="77777777" w:rsidR="00DD6AA9" w:rsidRPr="00D97FF1" w:rsidRDefault="00DD6AA9" w:rsidP="00015C7A">
      <w:pPr>
        <w:spacing w:line="276" w:lineRule="auto"/>
        <w:rPr>
          <w:color w:val="000000"/>
        </w:rPr>
      </w:pPr>
    </w:p>
    <w:p w14:paraId="401A12E2" w14:textId="77777777" w:rsidR="00DD6AA9" w:rsidRPr="00D97FF1" w:rsidRDefault="00DD6AA9" w:rsidP="00015C7A">
      <w:pPr>
        <w:spacing w:line="276" w:lineRule="auto"/>
        <w:rPr>
          <w:color w:val="000000"/>
        </w:rPr>
      </w:pPr>
      <w:r w:rsidRPr="00D97FF1">
        <w:rPr>
          <w:color w:val="000000"/>
        </w:rPr>
        <w:t>L’offre ainsi présentée ne me lie toutefois que si son acceptation m’est notifiée dans un délai de 180 (cent quatre-vingts) jours à compter de la date limite de remise des offres fixée dans le règlement de la consultation.</w:t>
      </w:r>
    </w:p>
    <w:p w14:paraId="43533A13" w14:textId="77777777" w:rsidR="00DD6AA9" w:rsidRPr="00D97FF1" w:rsidRDefault="00DD6AA9" w:rsidP="00015C7A">
      <w:pPr>
        <w:spacing w:line="276" w:lineRule="auto"/>
        <w:rPr>
          <w:color w:val="000000"/>
        </w:rPr>
      </w:pPr>
    </w:p>
    <w:p w14:paraId="6AE7B9CD" w14:textId="77777777" w:rsidR="00DD6AA9" w:rsidRPr="00D97FF1" w:rsidRDefault="00DD6AA9" w:rsidP="00015C7A">
      <w:pPr>
        <w:spacing w:line="276" w:lineRule="auto"/>
        <w:rPr>
          <w:color w:val="000000"/>
        </w:rPr>
      </w:pPr>
    </w:p>
    <w:p w14:paraId="56CFD193" w14:textId="77777777" w:rsidR="00DD6AA9" w:rsidRPr="00D97FF1" w:rsidRDefault="00DD6AA9" w:rsidP="00015C7A">
      <w:pPr>
        <w:spacing w:line="276" w:lineRule="auto"/>
        <w:rPr>
          <w:color w:val="000000"/>
        </w:rPr>
      </w:pPr>
    </w:p>
    <w:p w14:paraId="7DA7E803" w14:textId="77777777" w:rsidR="00DD6AA9" w:rsidRPr="00D97FF1" w:rsidRDefault="00DD6AA9" w:rsidP="00015C7A">
      <w:pPr>
        <w:spacing w:line="276" w:lineRule="auto"/>
        <w:rPr>
          <w:color w:val="000000"/>
        </w:rPr>
      </w:pPr>
    </w:p>
    <w:p w14:paraId="2D7CC5B5" w14:textId="77777777" w:rsidR="00DD6AA9" w:rsidRPr="00D97FF1" w:rsidRDefault="00DD6AA9" w:rsidP="00015C7A">
      <w:pPr>
        <w:spacing w:line="276" w:lineRule="auto"/>
        <w:rPr>
          <w:color w:val="000000"/>
        </w:rPr>
      </w:pPr>
    </w:p>
    <w:p w14:paraId="26B98C18" w14:textId="77777777" w:rsidR="00DD6AA9" w:rsidRPr="00D97FF1" w:rsidRDefault="00DD6AA9" w:rsidP="00015C7A">
      <w:pPr>
        <w:spacing w:line="276" w:lineRule="auto"/>
        <w:rPr>
          <w:color w:val="000000"/>
        </w:rPr>
      </w:pPr>
    </w:p>
    <w:p w14:paraId="3740384E" w14:textId="77777777" w:rsidR="00DD6AA9" w:rsidRPr="00D97FF1" w:rsidRDefault="00DD6AA9" w:rsidP="00015C7A">
      <w:pPr>
        <w:spacing w:line="276" w:lineRule="auto"/>
        <w:rPr>
          <w:b/>
          <w:bCs/>
          <w:color w:val="000000"/>
        </w:rPr>
      </w:pPr>
    </w:p>
    <w:p w14:paraId="35BCDC08" w14:textId="77777777" w:rsidR="00DD6AA9" w:rsidRPr="00D97FF1" w:rsidRDefault="00DD6AA9" w:rsidP="00015C7A">
      <w:pPr>
        <w:spacing w:line="276" w:lineRule="auto"/>
        <w:rPr>
          <w:b/>
          <w:bCs/>
          <w:color w:val="000000"/>
        </w:rPr>
      </w:pPr>
      <w:r w:rsidRPr="00D97FF1">
        <w:rPr>
          <w:b/>
          <w:bCs/>
          <w:color w:val="000000"/>
        </w:rPr>
        <w:lastRenderedPageBreak/>
        <w:t>OU</w:t>
      </w:r>
    </w:p>
    <w:p w14:paraId="2951F4A0" w14:textId="77777777" w:rsidR="00DD6AA9" w:rsidRPr="00D97FF1" w:rsidRDefault="00DD6AA9" w:rsidP="00015C7A">
      <w:pPr>
        <w:spacing w:line="276" w:lineRule="auto"/>
        <w:rPr>
          <w:b/>
          <w:bCs/>
          <w:color w:val="000000"/>
        </w:rPr>
      </w:pPr>
    </w:p>
    <w:p w14:paraId="4822702C" w14:textId="77777777" w:rsidR="00DD6AA9" w:rsidRPr="00D97FF1" w:rsidRDefault="00DD6AA9" w:rsidP="00015C7A">
      <w:pPr>
        <w:spacing w:line="276" w:lineRule="auto"/>
        <w:rPr>
          <w:color w:val="000000"/>
        </w:rPr>
      </w:pPr>
      <w:r w:rsidRPr="00D97FF1">
        <w:rPr>
          <w:b/>
          <w:color w:val="000000"/>
          <w:u w:val="single"/>
        </w:rPr>
        <w:t xml:space="preserve">Le groupement </w:t>
      </w:r>
      <w:r w:rsidRPr="00D97FF1">
        <w:rPr>
          <w:color w:val="000000"/>
          <w:highlight w:val="yellow"/>
        </w:rPr>
        <w:t>□</w:t>
      </w:r>
      <w:r>
        <w:rPr>
          <w:color w:val="000000"/>
          <w:highlight w:val="yellow"/>
        </w:rPr>
        <w:t xml:space="preserve"> </w:t>
      </w:r>
      <w:r w:rsidRPr="00D97FF1">
        <w:rPr>
          <w:b/>
          <w:color w:val="000000"/>
          <w:highlight w:val="yellow"/>
          <w:u w:val="single"/>
        </w:rPr>
        <w:t xml:space="preserve">solidaire ou </w:t>
      </w:r>
      <w:r w:rsidRPr="00D97FF1">
        <w:rPr>
          <w:color w:val="000000"/>
          <w:highlight w:val="yellow"/>
        </w:rPr>
        <w:t>□</w:t>
      </w:r>
      <w:r w:rsidRPr="00D97FF1">
        <w:rPr>
          <w:b/>
          <w:color w:val="000000"/>
          <w:highlight w:val="yellow"/>
          <w:u w:val="single"/>
        </w:rPr>
        <w:t xml:space="preserve"> conjoint</w:t>
      </w:r>
      <w:r w:rsidRPr="007D4D9C">
        <w:rPr>
          <w:color w:val="000000"/>
          <w:highlight w:val="yellow"/>
        </w:rPr>
        <w:t>,</w:t>
      </w:r>
      <w:r w:rsidRPr="007D4D9C">
        <w:rPr>
          <w:rStyle w:val="Appelnotedebasdep"/>
          <w:rFonts w:eastAsiaTheme="majorEastAsia"/>
          <w:color w:val="000000"/>
          <w:sz w:val="20"/>
          <w:szCs w:val="20"/>
          <w:highlight w:val="yellow"/>
        </w:rPr>
        <w:footnoteReference w:id="6"/>
      </w:r>
      <w:r w:rsidRPr="00D97FF1">
        <w:rPr>
          <w:color w:val="000000"/>
        </w:rPr>
        <w:t xml:space="preserve"> </w:t>
      </w:r>
      <w:r w:rsidRPr="00D97FF1">
        <w:rPr>
          <w:b/>
          <w:color w:val="000000"/>
        </w:rPr>
        <w:t xml:space="preserve"> </w:t>
      </w:r>
      <w:r w:rsidRPr="00D97FF1">
        <w:rPr>
          <w:color w:val="000000"/>
        </w:rPr>
        <w:t>ci-après dénommé « le titulaire » :</w:t>
      </w:r>
    </w:p>
    <w:p w14:paraId="6C361DDA" w14:textId="77777777" w:rsidR="00DD6AA9" w:rsidRPr="00D97FF1" w:rsidRDefault="00DD6AA9" w:rsidP="00015C7A">
      <w:pPr>
        <w:spacing w:line="276" w:lineRule="auto"/>
        <w:rPr>
          <w:color w:val="000000"/>
        </w:rPr>
      </w:pPr>
    </w:p>
    <w:p w14:paraId="7324142D" w14:textId="77777777" w:rsidR="00DD6AA9" w:rsidRPr="00D97FF1" w:rsidRDefault="00DD6AA9" w:rsidP="00015C7A">
      <w:pPr>
        <w:spacing w:line="276" w:lineRule="auto"/>
        <w:rPr>
          <w:b/>
          <w:bCs/>
          <w:color w:val="000000"/>
        </w:rPr>
      </w:pPr>
      <w:r w:rsidRPr="00D97FF1">
        <w:rPr>
          <w:b/>
          <w:bCs/>
          <w:color w:val="000000"/>
          <w:u w:val="single"/>
        </w:rPr>
        <w:t>1</w:t>
      </w:r>
      <w:r w:rsidRPr="00D97FF1">
        <w:rPr>
          <w:b/>
          <w:bCs/>
          <w:color w:val="000000"/>
          <w:u w:val="single"/>
          <w:vertAlign w:val="superscript"/>
        </w:rPr>
        <w:t>er</w:t>
      </w:r>
      <w:r w:rsidRPr="00D97FF1">
        <w:rPr>
          <w:b/>
          <w:bCs/>
          <w:color w:val="000000"/>
          <w:u w:val="single"/>
        </w:rPr>
        <w:t xml:space="preserve"> co-traitant</w:t>
      </w:r>
      <w:r w:rsidRPr="00D97FF1">
        <w:rPr>
          <w:b/>
          <w:bCs/>
          <w:color w:val="000000"/>
        </w:rPr>
        <w:t xml:space="preserve"> mandataire du groupement :</w:t>
      </w:r>
    </w:p>
    <w:p w14:paraId="4A26F669" w14:textId="77777777" w:rsidR="00DD6AA9" w:rsidRPr="00D97FF1" w:rsidRDefault="00DD6AA9" w:rsidP="00015C7A">
      <w:pPr>
        <w:spacing w:line="276" w:lineRule="auto"/>
        <w:rPr>
          <w:color w:val="000000"/>
        </w:rPr>
      </w:pPr>
      <w:r w:rsidRPr="00D97FF1">
        <w:rPr>
          <w:color w:val="000000"/>
        </w:rPr>
        <w:t>Dénomination sociale ……………………………………………………………………………………………</w:t>
      </w:r>
    </w:p>
    <w:p w14:paraId="53C801EB" w14:textId="77777777" w:rsidR="00DD6AA9" w:rsidRPr="00D97FF1" w:rsidRDefault="00DD6AA9" w:rsidP="00015C7A">
      <w:pPr>
        <w:spacing w:line="276" w:lineRule="auto"/>
        <w:rPr>
          <w:color w:val="000000"/>
        </w:rPr>
      </w:pPr>
      <w:r w:rsidRPr="00D97FF1">
        <w:rPr>
          <w:color w:val="000000"/>
        </w:rPr>
        <w:t>Ayant son siège social à : ………………………………………………………………………………….……</w:t>
      </w:r>
    </w:p>
    <w:p w14:paraId="3AFE842A"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51211965"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7"/>
      </w:r>
      <w:r w:rsidRPr="00D97FF1">
        <w:rPr>
          <w:color w:val="000000"/>
        </w:rPr>
        <w:t xml:space="preserve"> :…………………………………………………………..</w:t>
      </w:r>
    </w:p>
    <w:p w14:paraId="7DD8253C" w14:textId="77777777" w:rsidR="00DD6AA9" w:rsidRPr="00D97FF1" w:rsidRDefault="00DD6AA9" w:rsidP="00015C7A">
      <w:pPr>
        <w:spacing w:line="276" w:lineRule="auto"/>
        <w:rPr>
          <w:color w:val="000000"/>
        </w:rPr>
      </w:pPr>
      <w:r w:rsidRPr="00D97FF1">
        <w:rPr>
          <w:color w:val="000000"/>
        </w:rPr>
        <w:t>Représentée par :</w:t>
      </w:r>
    </w:p>
    <w:p w14:paraId="68195E10" w14:textId="77777777" w:rsidR="00DD6AA9" w:rsidRPr="00D97FF1" w:rsidRDefault="00DD6AA9" w:rsidP="00015C7A">
      <w:pPr>
        <w:spacing w:line="276" w:lineRule="auto"/>
        <w:rPr>
          <w:color w:val="000000"/>
        </w:rPr>
      </w:pPr>
      <w:r w:rsidRPr="00D97FF1">
        <w:rPr>
          <w:color w:val="000000"/>
        </w:rPr>
        <w:t>Nom ………………………………………………………………………………………………………………..</w:t>
      </w:r>
    </w:p>
    <w:p w14:paraId="303A81FA"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8"/>
      </w:r>
      <w:r w:rsidRPr="00D97FF1">
        <w:rPr>
          <w:rStyle w:val="Appelnotedebasdep"/>
          <w:rFonts w:eastAsiaTheme="majorEastAsia"/>
          <w:sz w:val="20"/>
          <w:szCs w:val="20"/>
        </w:rPr>
        <w:t xml:space="preserve"> </w:t>
      </w:r>
      <w:r w:rsidRPr="00D97FF1">
        <w:rPr>
          <w:color w:val="000000"/>
        </w:rPr>
        <w:t>:</w:t>
      </w:r>
    </w:p>
    <w:p w14:paraId="4F991874"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3F4C02AA"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620F1C81" w14:textId="77777777" w:rsidR="00DD6AA9" w:rsidRPr="00D97FF1" w:rsidRDefault="00DD6AA9" w:rsidP="00015C7A">
      <w:pPr>
        <w:spacing w:line="276" w:lineRule="auto"/>
        <w:rPr>
          <w:color w:val="000000"/>
        </w:rPr>
      </w:pPr>
    </w:p>
    <w:p w14:paraId="78C57E84"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9"/>
      </w:r>
      <w:r w:rsidRPr="00D97FF1">
        <w:rPr>
          <w:b/>
          <w:bCs/>
          <w:color w:val="000000"/>
        </w:rPr>
        <w:t xml:space="preserve"> </w:t>
      </w:r>
      <w:r w:rsidRPr="00D97FF1">
        <w:rPr>
          <w:color w:val="000000"/>
        </w:rPr>
        <w:t>:</w:t>
      </w:r>
    </w:p>
    <w:p w14:paraId="4B937F3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74855FF0"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3BBE620A" w14:textId="77777777" w:rsidR="00DD6AA9" w:rsidRPr="00D97FF1" w:rsidRDefault="00DD6AA9" w:rsidP="00015C7A">
      <w:pPr>
        <w:spacing w:line="276" w:lineRule="auto"/>
        <w:rPr>
          <w:color w:val="000000"/>
        </w:rPr>
      </w:pPr>
    </w:p>
    <w:p w14:paraId="11C3EA2F" w14:textId="77777777" w:rsidR="00DD6AA9" w:rsidRPr="00D97FF1" w:rsidRDefault="00DD6AA9" w:rsidP="00015C7A">
      <w:pPr>
        <w:spacing w:line="276" w:lineRule="auto"/>
        <w:rPr>
          <w:color w:val="000000"/>
        </w:rPr>
      </w:pPr>
      <w:r w:rsidRPr="00D97FF1">
        <w:rPr>
          <w:color w:val="000000"/>
        </w:rPr>
        <w:t>Nom : ……………………………………………………………………………………………………………...</w:t>
      </w:r>
    </w:p>
    <w:p w14:paraId="23FBCAAB" w14:textId="77777777" w:rsidR="00DD6AA9" w:rsidRPr="00D97FF1" w:rsidRDefault="00DD6AA9" w:rsidP="00015C7A">
      <w:pPr>
        <w:spacing w:line="276" w:lineRule="auto"/>
        <w:rPr>
          <w:color w:val="000000"/>
        </w:rPr>
      </w:pPr>
      <w:r w:rsidRPr="00D97FF1">
        <w:rPr>
          <w:color w:val="000000"/>
        </w:rPr>
        <w:t>Adresse : ………………………………………………………………………………………………………….</w:t>
      </w:r>
    </w:p>
    <w:p w14:paraId="0D9AC170" w14:textId="77777777" w:rsidR="00DD6AA9" w:rsidRPr="00D97FF1" w:rsidRDefault="00DD6AA9" w:rsidP="00015C7A">
      <w:pPr>
        <w:spacing w:line="276" w:lineRule="auto"/>
        <w:rPr>
          <w:color w:val="000000"/>
        </w:rPr>
      </w:pPr>
      <w:r w:rsidRPr="00D97FF1">
        <w:rPr>
          <w:color w:val="000000"/>
        </w:rPr>
        <w:t>Numéro unique d'identification SIRET :………………………………………………………………………..</w:t>
      </w:r>
    </w:p>
    <w:p w14:paraId="04FBABD3" w14:textId="77777777" w:rsidR="00DD6AA9" w:rsidRPr="00D97FF1" w:rsidRDefault="00DD6AA9" w:rsidP="00015C7A">
      <w:pPr>
        <w:spacing w:line="276" w:lineRule="auto"/>
        <w:rPr>
          <w:b/>
          <w:bCs/>
          <w:color w:val="000000"/>
          <w:u w:val="single"/>
        </w:rPr>
      </w:pPr>
    </w:p>
    <w:p w14:paraId="45FB71BA" w14:textId="77777777" w:rsidR="00DD6AA9" w:rsidRPr="00D97FF1" w:rsidRDefault="00DD6AA9" w:rsidP="00015C7A">
      <w:pPr>
        <w:spacing w:line="276" w:lineRule="auto"/>
        <w:rPr>
          <w:b/>
          <w:bCs/>
          <w:color w:val="000000"/>
        </w:rPr>
      </w:pPr>
      <w:r w:rsidRPr="00D97FF1">
        <w:rPr>
          <w:b/>
          <w:bCs/>
          <w:color w:val="000000"/>
          <w:u w:val="single"/>
        </w:rPr>
        <w:t>2ème co-traitant</w:t>
      </w:r>
      <w:r w:rsidRPr="00D97FF1">
        <w:rPr>
          <w:rStyle w:val="Appelnotedebasdep"/>
          <w:rFonts w:eastAsiaTheme="majorEastAsia"/>
          <w:color w:val="000000"/>
          <w:sz w:val="20"/>
          <w:szCs w:val="20"/>
        </w:rPr>
        <w:footnoteReference w:id="10"/>
      </w:r>
      <w:r w:rsidRPr="00D97FF1">
        <w:rPr>
          <w:rStyle w:val="Appelnotedebasdep"/>
          <w:rFonts w:eastAsiaTheme="majorEastAsia"/>
          <w:sz w:val="20"/>
          <w:szCs w:val="20"/>
        </w:rPr>
        <w:t xml:space="preserve"> </w:t>
      </w:r>
      <w:r w:rsidRPr="00D97FF1">
        <w:rPr>
          <w:b/>
          <w:bCs/>
          <w:color w:val="000000"/>
        </w:rPr>
        <w:t>:</w:t>
      </w:r>
    </w:p>
    <w:p w14:paraId="5A46CFA0" w14:textId="77777777" w:rsidR="00DD6AA9" w:rsidRPr="00D97FF1" w:rsidRDefault="00DD6AA9" w:rsidP="00015C7A">
      <w:pPr>
        <w:spacing w:line="276" w:lineRule="auto"/>
        <w:rPr>
          <w:color w:val="000000"/>
        </w:rPr>
      </w:pPr>
      <w:r w:rsidRPr="00D97FF1">
        <w:rPr>
          <w:color w:val="000000"/>
        </w:rPr>
        <w:t>Dénomination sociale ……………………………………………………………………………………………</w:t>
      </w:r>
    </w:p>
    <w:p w14:paraId="69980BE8" w14:textId="77777777" w:rsidR="00DD6AA9" w:rsidRPr="00D97FF1" w:rsidRDefault="00DD6AA9" w:rsidP="00015C7A">
      <w:pPr>
        <w:spacing w:line="276" w:lineRule="auto"/>
        <w:rPr>
          <w:color w:val="000000"/>
        </w:rPr>
      </w:pPr>
      <w:r w:rsidRPr="00D97FF1">
        <w:rPr>
          <w:color w:val="000000"/>
        </w:rPr>
        <w:t>Ayant son siège social à : ………………………………………………………………………………….……</w:t>
      </w:r>
    </w:p>
    <w:p w14:paraId="090DBADF" w14:textId="77777777" w:rsidR="00DD6AA9" w:rsidRPr="00D97FF1" w:rsidRDefault="00DD6AA9" w:rsidP="00015C7A">
      <w:pPr>
        <w:spacing w:line="276" w:lineRule="auto"/>
        <w:rPr>
          <w:color w:val="000000"/>
        </w:rPr>
      </w:pPr>
      <w:r w:rsidRPr="00D97FF1">
        <w:rPr>
          <w:b/>
          <w:color w:val="E97132" w:themeColor="accent2"/>
        </w:rPr>
        <w:t>Adresse mail de contact :</w:t>
      </w:r>
      <w:r w:rsidRPr="00D97FF1">
        <w:rPr>
          <w:color w:val="000000"/>
        </w:rPr>
        <w:t xml:space="preserve"> ………………………………………………………………………………….……</w:t>
      </w:r>
    </w:p>
    <w:p w14:paraId="6EC6AC97" w14:textId="77777777" w:rsidR="00DD6AA9" w:rsidRPr="00D97FF1" w:rsidRDefault="00DD6AA9" w:rsidP="00015C7A">
      <w:pPr>
        <w:spacing w:line="276" w:lineRule="auto"/>
        <w:rPr>
          <w:color w:val="000000"/>
        </w:rPr>
      </w:pPr>
      <w:r w:rsidRPr="00D97FF1">
        <w:rPr>
          <w:color w:val="000000"/>
        </w:rPr>
        <w:t>Ayant pour numéro unique d'identification SIRET</w:t>
      </w:r>
      <w:r w:rsidRPr="00D97FF1">
        <w:rPr>
          <w:rStyle w:val="Appelnotedebasdep"/>
          <w:rFonts w:eastAsiaTheme="majorEastAsia"/>
          <w:color w:val="000000"/>
          <w:sz w:val="20"/>
          <w:szCs w:val="20"/>
        </w:rPr>
        <w:footnoteReference w:id="11"/>
      </w:r>
      <w:r w:rsidRPr="00D97FF1">
        <w:rPr>
          <w:color w:val="000000"/>
        </w:rPr>
        <w:t>:…………………………………………………………..</w:t>
      </w:r>
    </w:p>
    <w:p w14:paraId="56D803CE" w14:textId="77777777" w:rsidR="00DD6AA9" w:rsidRPr="00D97FF1" w:rsidRDefault="00DD6AA9" w:rsidP="00015C7A">
      <w:pPr>
        <w:spacing w:line="276" w:lineRule="auto"/>
        <w:rPr>
          <w:color w:val="000000"/>
        </w:rPr>
      </w:pPr>
      <w:r w:rsidRPr="00D97FF1">
        <w:rPr>
          <w:color w:val="000000"/>
        </w:rPr>
        <w:t>Représentée par :</w:t>
      </w:r>
    </w:p>
    <w:p w14:paraId="3816E5DB" w14:textId="77777777" w:rsidR="00DD6AA9" w:rsidRPr="00D97FF1" w:rsidRDefault="00DD6AA9" w:rsidP="00015C7A">
      <w:pPr>
        <w:spacing w:line="276" w:lineRule="auto"/>
        <w:rPr>
          <w:color w:val="000000"/>
        </w:rPr>
      </w:pPr>
      <w:r w:rsidRPr="00D97FF1">
        <w:rPr>
          <w:color w:val="000000"/>
        </w:rPr>
        <w:t>Nom ………………………………………………………………………………………………………………..</w:t>
      </w:r>
    </w:p>
    <w:p w14:paraId="617CCB3D" w14:textId="77777777" w:rsidR="00DD6AA9" w:rsidRPr="00D97FF1" w:rsidRDefault="00DD6AA9" w:rsidP="00015C7A">
      <w:pPr>
        <w:spacing w:line="276" w:lineRule="auto"/>
        <w:rPr>
          <w:color w:val="000000"/>
        </w:rPr>
      </w:pPr>
      <w:r w:rsidRPr="00D97FF1">
        <w:rPr>
          <w:color w:val="000000"/>
        </w:rPr>
        <w:t>Qualité</w:t>
      </w:r>
      <w:r w:rsidRPr="00D97FF1">
        <w:rPr>
          <w:rStyle w:val="Appelnotedebasdep"/>
          <w:rFonts w:eastAsiaTheme="majorEastAsia"/>
          <w:color w:val="000000"/>
          <w:sz w:val="20"/>
          <w:szCs w:val="20"/>
        </w:rPr>
        <w:footnoteReference w:id="12"/>
      </w:r>
      <w:r w:rsidRPr="00D97FF1">
        <w:rPr>
          <w:rStyle w:val="Appelnotedebasdep"/>
          <w:rFonts w:eastAsiaTheme="majorEastAsia"/>
          <w:sz w:val="20"/>
          <w:szCs w:val="20"/>
        </w:rPr>
        <w:t xml:space="preserve"> </w:t>
      </w:r>
      <w:r w:rsidRPr="00D97FF1">
        <w:rPr>
          <w:color w:val="000000"/>
        </w:rPr>
        <w:t>:</w:t>
      </w:r>
    </w:p>
    <w:p w14:paraId="0B8DC458"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Représentant légal de l’entreprise.</w:t>
      </w:r>
    </w:p>
    <w:p w14:paraId="58B22DFF"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Ayant reçu pouvoir du représentant légal de l’entreprise.</w:t>
      </w:r>
    </w:p>
    <w:p w14:paraId="469B7B29" w14:textId="77777777" w:rsidR="00DD6AA9" w:rsidRPr="00D97FF1" w:rsidRDefault="00DD6AA9" w:rsidP="00015C7A">
      <w:pPr>
        <w:spacing w:line="276" w:lineRule="auto"/>
        <w:rPr>
          <w:color w:val="000000"/>
        </w:rPr>
      </w:pPr>
    </w:p>
    <w:p w14:paraId="55D0A078" w14:textId="77777777" w:rsidR="00DD6AA9" w:rsidRPr="00D97FF1" w:rsidRDefault="00DD6AA9" w:rsidP="00015C7A">
      <w:pPr>
        <w:spacing w:line="276" w:lineRule="auto"/>
        <w:rPr>
          <w:color w:val="000000"/>
        </w:rPr>
      </w:pPr>
      <w:r w:rsidRPr="00D97FF1">
        <w:rPr>
          <w:color w:val="000000"/>
        </w:rPr>
        <w:t>Les prestations réalisées dans le cadre du présent marché seront exécutées</w:t>
      </w:r>
      <w:r w:rsidRPr="00D97FF1">
        <w:rPr>
          <w:rStyle w:val="Appelnotedebasdep"/>
          <w:rFonts w:eastAsiaTheme="majorEastAsia"/>
          <w:color w:val="000000"/>
          <w:sz w:val="20"/>
          <w:szCs w:val="20"/>
        </w:rPr>
        <w:footnoteReference w:id="13"/>
      </w:r>
      <w:r w:rsidRPr="00D97FF1">
        <w:rPr>
          <w:rStyle w:val="Appelnotedebasdep"/>
          <w:rFonts w:eastAsiaTheme="majorEastAsia"/>
          <w:sz w:val="20"/>
          <w:szCs w:val="20"/>
        </w:rPr>
        <w:t xml:space="preserve"> </w:t>
      </w:r>
      <w:r w:rsidRPr="00D97FF1">
        <w:rPr>
          <w:color w:val="000000"/>
        </w:rPr>
        <w:t>:</w:t>
      </w:r>
    </w:p>
    <w:p w14:paraId="3FA90DDC"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le siège.</w:t>
      </w:r>
    </w:p>
    <w:p w14:paraId="53858AD6" w14:textId="77777777" w:rsidR="00DD6AA9" w:rsidRPr="00D97FF1" w:rsidRDefault="00DD6AA9" w:rsidP="00015C7A">
      <w:pPr>
        <w:spacing w:line="276" w:lineRule="auto"/>
        <w:rPr>
          <w:color w:val="000000"/>
        </w:rPr>
      </w:pPr>
      <w:r w:rsidRPr="00D97FF1">
        <w:rPr>
          <w:b/>
          <w:color w:val="000000"/>
        </w:rPr>
        <w:t xml:space="preserve">□ </w:t>
      </w:r>
      <w:r w:rsidRPr="00D97FF1">
        <w:rPr>
          <w:color w:val="000000"/>
        </w:rPr>
        <w:t>Par l’établissement suivant :</w:t>
      </w:r>
    </w:p>
    <w:p w14:paraId="452C0C62" w14:textId="77777777" w:rsidR="00DD6AA9" w:rsidRPr="00D97FF1" w:rsidRDefault="00DD6AA9" w:rsidP="00015C7A">
      <w:pPr>
        <w:spacing w:line="276" w:lineRule="auto"/>
        <w:rPr>
          <w:color w:val="000000"/>
        </w:rPr>
      </w:pPr>
    </w:p>
    <w:p w14:paraId="45E3E0DF" w14:textId="77777777" w:rsidR="00DD6AA9" w:rsidRPr="00D97FF1" w:rsidRDefault="00DD6AA9" w:rsidP="00015C7A">
      <w:pPr>
        <w:spacing w:line="276" w:lineRule="auto"/>
        <w:rPr>
          <w:color w:val="000000"/>
        </w:rPr>
      </w:pPr>
      <w:r w:rsidRPr="00D97FF1">
        <w:rPr>
          <w:color w:val="000000"/>
        </w:rPr>
        <w:t>Nom : ……………………………………………………………………………………………………………...</w:t>
      </w:r>
    </w:p>
    <w:p w14:paraId="5236999C" w14:textId="77777777" w:rsidR="00DD6AA9" w:rsidRPr="00D97FF1" w:rsidRDefault="00DD6AA9" w:rsidP="00015C7A">
      <w:pPr>
        <w:spacing w:line="276" w:lineRule="auto"/>
        <w:rPr>
          <w:color w:val="000000"/>
        </w:rPr>
      </w:pPr>
      <w:r w:rsidRPr="00D97FF1">
        <w:rPr>
          <w:color w:val="000000"/>
        </w:rPr>
        <w:t>Adresse : ………………………………………………………………………………………………………….</w:t>
      </w:r>
    </w:p>
    <w:p w14:paraId="13AFE445" w14:textId="77777777" w:rsidR="00DD6AA9" w:rsidRPr="00D97FF1" w:rsidRDefault="00DD6AA9" w:rsidP="00015C7A">
      <w:pPr>
        <w:spacing w:line="276" w:lineRule="auto"/>
        <w:rPr>
          <w:color w:val="000000"/>
        </w:rPr>
      </w:pPr>
      <w:r w:rsidRPr="00D97FF1">
        <w:rPr>
          <w:color w:val="000000"/>
        </w:rPr>
        <w:lastRenderedPageBreak/>
        <w:t>Numéro unique d'identification SIRET :………………………………………………………………………..</w:t>
      </w:r>
    </w:p>
    <w:p w14:paraId="5DD4E270" w14:textId="77777777" w:rsidR="00DD6AA9" w:rsidRPr="00D97FF1" w:rsidRDefault="00DD6AA9" w:rsidP="00015C7A">
      <w:pPr>
        <w:spacing w:line="276" w:lineRule="auto"/>
        <w:rPr>
          <w:color w:val="000000"/>
        </w:rPr>
      </w:pPr>
    </w:p>
    <w:p w14:paraId="4AFFC571" w14:textId="77777777" w:rsidR="00DD6AA9" w:rsidRPr="00D97FF1" w:rsidRDefault="00DD6AA9" w:rsidP="00015C7A">
      <w:pPr>
        <w:spacing w:line="276" w:lineRule="auto"/>
        <w:rPr>
          <w:color w:val="000000"/>
        </w:rPr>
      </w:pPr>
      <w:r w:rsidRPr="00D97FF1">
        <w:rPr>
          <w:color w:val="000000"/>
        </w:rPr>
        <w:t>Chaque membre du groupement ayant pris connaissance des pièces du marché et des documents qui y sont mentionnés, fourni les certificats, les déclarations et attestations prévus aux articles R.2143-3 à R.2143-16 du Code de la commande publique,</w:t>
      </w:r>
    </w:p>
    <w:p w14:paraId="51466953" w14:textId="77777777" w:rsidR="00DD6AA9" w:rsidRPr="00D97FF1" w:rsidRDefault="00DD6AA9" w:rsidP="00015C7A">
      <w:pPr>
        <w:spacing w:line="276" w:lineRule="auto"/>
        <w:rPr>
          <w:color w:val="000000"/>
        </w:rPr>
      </w:pPr>
    </w:p>
    <w:p w14:paraId="154376DD" w14:textId="77777777" w:rsidR="00DD6AA9" w:rsidRPr="00D97FF1" w:rsidRDefault="00DD6AA9" w:rsidP="00015C7A">
      <w:pPr>
        <w:spacing w:line="276" w:lineRule="auto"/>
        <w:rPr>
          <w:color w:val="000000"/>
        </w:rPr>
      </w:pPr>
      <w:r w:rsidRPr="00D97FF1">
        <w:rPr>
          <w:b/>
          <w:bCs/>
          <w:color w:val="000000"/>
        </w:rPr>
        <w:t xml:space="preserve">NOUS NOUS ENGAGEONS </w:t>
      </w:r>
      <w:r w:rsidRPr="00D97FF1">
        <w:rPr>
          <w:color w:val="000000"/>
        </w:rPr>
        <w:t>sans réserve, en qualité d’entrepreneurs groupés solidaires ou conjoints</w:t>
      </w:r>
      <w:r w:rsidRPr="00D97FF1">
        <w:rPr>
          <w:rStyle w:val="Appelnotedebasdep"/>
          <w:rFonts w:eastAsiaTheme="majorEastAsia"/>
          <w:color w:val="000000"/>
          <w:sz w:val="20"/>
          <w:szCs w:val="20"/>
        </w:rPr>
        <w:footnoteReference w:id="14"/>
      </w:r>
      <w:r w:rsidRPr="00D97FF1">
        <w:rPr>
          <w:color w:val="000000"/>
        </w:rPr>
        <w:t>, conformément aux stipulations des documents visés ci-dessus à exécuter les prestations demandées dans les conditions définies au marché.</w:t>
      </w:r>
    </w:p>
    <w:p w14:paraId="5833AA5D" w14:textId="77777777" w:rsidR="00DD6AA9" w:rsidRPr="00D97FF1" w:rsidRDefault="00DD6AA9" w:rsidP="00015C7A">
      <w:pPr>
        <w:spacing w:line="276" w:lineRule="auto"/>
        <w:rPr>
          <w:color w:val="000000"/>
        </w:rPr>
      </w:pPr>
    </w:p>
    <w:p w14:paraId="511BA6D3" w14:textId="77777777" w:rsidR="00DD6AA9" w:rsidRPr="00D97FF1" w:rsidRDefault="00DD6AA9" w:rsidP="00015C7A">
      <w:pPr>
        <w:spacing w:line="276" w:lineRule="auto"/>
        <w:rPr>
          <w:color w:val="000000"/>
        </w:rPr>
      </w:pPr>
      <w:r w:rsidRPr="00D97FF1">
        <w:rPr>
          <w:color w:val="000000"/>
        </w:rPr>
        <w:t xml:space="preserve">L’offre ainsi </w:t>
      </w:r>
      <w:r w:rsidRPr="00D97FF1">
        <w:t>présentée ne nous lie toutefois que si son acceptation nous est notifiée dans un délai de 180 (cent quatre-vingts) jours à compter de la date limite de remise des offres indiquée dans le règlement de la consultation.</w:t>
      </w:r>
    </w:p>
    <w:p w14:paraId="12E311E2" w14:textId="77777777" w:rsidR="006E523A" w:rsidRPr="006E523A" w:rsidRDefault="006E523A" w:rsidP="00015C7A">
      <w:pPr>
        <w:spacing w:line="276" w:lineRule="auto"/>
        <w:rPr>
          <w:color w:val="000000"/>
        </w:rPr>
      </w:pPr>
    </w:p>
    <w:p w14:paraId="2C31D8E1" w14:textId="77777777" w:rsidR="006E523A" w:rsidRPr="006E523A" w:rsidRDefault="006E523A" w:rsidP="00015C7A">
      <w:pPr>
        <w:spacing w:line="276" w:lineRule="auto"/>
      </w:pPr>
    </w:p>
    <w:p w14:paraId="0F59F80C" w14:textId="77777777" w:rsidR="006E523A" w:rsidRPr="006E523A" w:rsidRDefault="006E523A" w:rsidP="00015C7A">
      <w:pPr>
        <w:pStyle w:val="Titre1"/>
      </w:pPr>
      <w:bookmarkStart w:id="0" w:name="_Toc200445640"/>
      <w:bookmarkStart w:id="1" w:name="_Toc201398066"/>
      <w:r w:rsidRPr="006E523A">
        <w:t xml:space="preserve">OBJET </w:t>
      </w:r>
      <w:bookmarkEnd w:id="0"/>
      <w:bookmarkEnd w:id="1"/>
      <w:r w:rsidRPr="006E523A">
        <w:t>DU MARCHE</w:t>
      </w:r>
    </w:p>
    <w:p w14:paraId="3197EF7E" w14:textId="77777777" w:rsidR="006E523A" w:rsidRPr="006E523A" w:rsidRDefault="006E523A" w:rsidP="00015C7A">
      <w:pPr>
        <w:spacing w:line="276" w:lineRule="auto"/>
      </w:pPr>
      <w:bookmarkStart w:id="2" w:name="_Toc200445653"/>
    </w:p>
    <w:p w14:paraId="098DA2B4" w14:textId="56D159D7" w:rsidR="006E523A" w:rsidRPr="006E523A" w:rsidRDefault="006E523A" w:rsidP="00015C7A">
      <w:pPr>
        <w:spacing w:line="276" w:lineRule="auto"/>
      </w:pPr>
      <w:r w:rsidRPr="006E523A">
        <w:t xml:space="preserve">Le présent marché a pour objet le </w:t>
      </w:r>
      <w:r w:rsidRPr="00E945AB">
        <w:rPr>
          <w:b/>
          <w:bCs/>
        </w:rPr>
        <w:t>Lot</w:t>
      </w:r>
      <w:r w:rsidR="00B510D3">
        <w:rPr>
          <w:b/>
          <w:bCs/>
        </w:rPr>
        <w:t xml:space="preserve"> </w:t>
      </w:r>
      <w:r w:rsidR="009B47FC">
        <w:rPr>
          <w:b/>
          <w:bCs/>
        </w:rPr>
        <w:t>10</w:t>
      </w:r>
      <w:r w:rsidR="005B027B">
        <w:rPr>
          <w:b/>
          <w:bCs/>
        </w:rPr>
        <w:t xml:space="preserve"> : </w:t>
      </w:r>
      <w:r w:rsidR="009B47FC" w:rsidRPr="009B47FC">
        <w:rPr>
          <w:b/>
          <w:bCs/>
        </w:rPr>
        <w:t>Diffusion d’une sélection de documents d’appel dans la région Hauts-de-France pour la Villa Cavrois</w:t>
      </w:r>
      <w:r w:rsidR="009B47FC" w:rsidRPr="006E523A">
        <w:t xml:space="preserve"> </w:t>
      </w:r>
      <w:r w:rsidR="00CA5E42" w:rsidRPr="006E523A">
        <w:t xml:space="preserve">gérés par le Centre des monuments nationaux, </w:t>
      </w:r>
      <w:r w:rsidRPr="006E523A">
        <w:t>dans les réseaux touristiques (hôtels, sites touristiques, chambres d’hôtes, offices du tourisme, etc.) proposés par le Titulaire dans son offre.</w:t>
      </w:r>
    </w:p>
    <w:p w14:paraId="19A78BAA" w14:textId="77777777" w:rsidR="006E523A" w:rsidRPr="006E523A" w:rsidRDefault="006E523A" w:rsidP="00015C7A">
      <w:pPr>
        <w:spacing w:line="276" w:lineRule="auto"/>
      </w:pPr>
    </w:p>
    <w:p w14:paraId="4BA5BC0B" w14:textId="77777777" w:rsidR="006E523A" w:rsidRPr="006E523A" w:rsidRDefault="006E523A" w:rsidP="00015C7A">
      <w:pPr>
        <w:spacing w:line="276" w:lineRule="auto"/>
      </w:pPr>
      <w:r w:rsidRPr="006E523A">
        <w:t xml:space="preserve">Les prestations sont réparties en 20 lots traités par marchés séparés et définis comme suit : </w:t>
      </w:r>
    </w:p>
    <w:p w14:paraId="4A30F666" w14:textId="77777777" w:rsidR="005378F6" w:rsidRPr="006E523A" w:rsidRDefault="005378F6" w:rsidP="00015C7A">
      <w:pPr>
        <w:spacing w:line="276" w:lineRule="auto"/>
      </w:pPr>
    </w:p>
    <w:tbl>
      <w:tblPr>
        <w:tblW w:w="10392"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7"/>
        <w:gridCol w:w="7400"/>
        <w:gridCol w:w="2185"/>
      </w:tblGrid>
      <w:tr w:rsidR="006E523A" w:rsidRPr="006E523A" w14:paraId="6837FAB1" w14:textId="77777777" w:rsidTr="00B371FD">
        <w:trPr>
          <w:trHeight w:val="617"/>
        </w:trPr>
        <w:tc>
          <w:tcPr>
            <w:tcW w:w="807" w:type="dxa"/>
            <w:shd w:val="clear" w:color="auto" w:fill="E8E8E8"/>
            <w:vAlign w:val="center"/>
          </w:tcPr>
          <w:p w14:paraId="1BDE5AEA" w14:textId="77777777" w:rsidR="006E523A" w:rsidRPr="006E523A" w:rsidRDefault="006E523A" w:rsidP="00015C7A">
            <w:pPr>
              <w:spacing w:line="276" w:lineRule="auto"/>
              <w:jc w:val="center"/>
              <w:rPr>
                <w:b/>
              </w:rPr>
            </w:pPr>
          </w:p>
          <w:p w14:paraId="3C52938E" w14:textId="77777777" w:rsidR="006E523A" w:rsidRPr="006E523A" w:rsidRDefault="006E523A" w:rsidP="00015C7A">
            <w:pPr>
              <w:spacing w:line="276" w:lineRule="auto"/>
              <w:jc w:val="center"/>
              <w:rPr>
                <w:b/>
              </w:rPr>
            </w:pPr>
            <w:r w:rsidRPr="006E523A">
              <w:rPr>
                <w:b/>
              </w:rPr>
              <w:t>N° du lot</w:t>
            </w:r>
          </w:p>
        </w:tc>
        <w:tc>
          <w:tcPr>
            <w:tcW w:w="7400" w:type="dxa"/>
            <w:shd w:val="clear" w:color="auto" w:fill="E8E8E8"/>
            <w:vAlign w:val="center"/>
          </w:tcPr>
          <w:p w14:paraId="46F3928A" w14:textId="77777777" w:rsidR="006E523A" w:rsidRPr="006E523A" w:rsidRDefault="006E523A" w:rsidP="00015C7A">
            <w:pPr>
              <w:spacing w:line="276" w:lineRule="auto"/>
              <w:ind w:left="2586" w:right="207" w:hanging="2551"/>
              <w:jc w:val="center"/>
              <w:rPr>
                <w:b/>
              </w:rPr>
            </w:pPr>
            <w:r w:rsidRPr="006E523A">
              <w:rPr>
                <w:b/>
              </w:rPr>
              <w:t>Objet du lot</w:t>
            </w:r>
          </w:p>
        </w:tc>
        <w:tc>
          <w:tcPr>
            <w:tcW w:w="2185" w:type="dxa"/>
            <w:shd w:val="clear" w:color="auto" w:fill="E8E8E8"/>
            <w:vAlign w:val="center"/>
          </w:tcPr>
          <w:p w14:paraId="09499DD0" w14:textId="77777777" w:rsidR="006E523A" w:rsidRPr="006E523A" w:rsidRDefault="006E523A" w:rsidP="00015C7A">
            <w:pPr>
              <w:spacing w:line="276" w:lineRule="auto"/>
              <w:rPr>
                <w:b/>
                <w:bCs/>
              </w:rPr>
            </w:pPr>
            <w:r w:rsidRPr="006E523A">
              <w:rPr>
                <w:b/>
                <w:bCs/>
              </w:rPr>
              <w:t>Numéro de marché</w:t>
            </w:r>
          </w:p>
        </w:tc>
      </w:tr>
      <w:tr w:rsidR="00CA42E7" w:rsidRPr="006E523A" w14:paraId="1D063FBF" w14:textId="77777777" w:rsidTr="00E945AB">
        <w:trPr>
          <w:trHeight w:val="567"/>
        </w:trPr>
        <w:tc>
          <w:tcPr>
            <w:tcW w:w="807" w:type="dxa"/>
            <w:shd w:val="clear" w:color="auto" w:fill="E8E8E8"/>
            <w:vAlign w:val="center"/>
          </w:tcPr>
          <w:p w14:paraId="4699591A" w14:textId="77777777" w:rsidR="00CA42E7" w:rsidRPr="006E523A" w:rsidRDefault="00CA42E7" w:rsidP="00CA42E7">
            <w:pPr>
              <w:spacing w:line="276" w:lineRule="auto"/>
              <w:jc w:val="center"/>
            </w:pPr>
            <w:r w:rsidRPr="006E523A">
              <w:t>1</w:t>
            </w:r>
          </w:p>
        </w:tc>
        <w:tc>
          <w:tcPr>
            <w:tcW w:w="7400" w:type="dxa"/>
            <w:vAlign w:val="center"/>
          </w:tcPr>
          <w:p w14:paraId="03FC1D81" w14:textId="22F8EBDD" w:rsidR="00CA42E7" w:rsidRPr="00E945AB" w:rsidRDefault="00CA42E7" w:rsidP="00CA42E7">
            <w:pPr>
              <w:spacing w:line="276" w:lineRule="auto"/>
              <w:ind w:right="207"/>
            </w:pPr>
            <w:r w:rsidRPr="00E945AB">
              <w:t>Diffusion d’une sélection de documents d’appel des monuments d’Occitanie</w:t>
            </w:r>
          </w:p>
        </w:tc>
        <w:tc>
          <w:tcPr>
            <w:tcW w:w="2185" w:type="dxa"/>
            <w:vAlign w:val="center"/>
          </w:tcPr>
          <w:p w14:paraId="7A049648" w14:textId="703014CE" w:rsidR="00CA42E7" w:rsidRPr="00E945AB" w:rsidRDefault="00CA42E7" w:rsidP="00CA42E7">
            <w:pPr>
              <w:spacing w:line="276" w:lineRule="auto"/>
              <w:ind w:right="207"/>
              <w:rPr>
                <w:highlight w:val="yellow"/>
              </w:rPr>
            </w:pPr>
            <w:r w:rsidRPr="00E945AB">
              <w:t>26-200-26</w:t>
            </w:r>
          </w:p>
        </w:tc>
      </w:tr>
      <w:tr w:rsidR="00CA42E7" w:rsidRPr="006E523A" w14:paraId="38D1A660" w14:textId="77777777" w:rsidTr="00041C3B">
        <w:trPr>
          <w:trHeight w:val="567"/>
        </w:trPr>
        <w:tc>
          <w:tcPr>
            <w:tcW w:w="807" w:type="dxa"/>
            <w:shd w:val="clear" w:color="auto" w:fill="E8E8E8"/>
            <w:vAlign w:val="center"/>
          </w:tcPr>
          <w:p w14:paraId="13C831F8" w14:textId="77777777" w:rsidR="00CA42E7" w:rsidRPr="006E523A" w:rsidRDefault="00CA42E7" w:rsidP="00CA42E7">
            <w:pPr>
              <w:spacing w:line="276" w:lineRule="auto"/>
              <w:jc w:val="center"/>
            </w:pPr>
            <w:r w:rsidRPr="006E523A">
              <w:t>2</w:t>
            </w:r>
          </w:p>
        </w:tc>
        <w:tc>
          <w:tcPr>
            <w:tcW w:w="7400" w:type="dxa"/>
            <w:vAlign w:val="center"/>
          </w:tcPr>
          <w:p w14:paraId="0231B7B0" w14:textId="586B3302" w:rsidR="00CA42E7" w:rsidRPr="00041C3B" w:rsidRDefault="00CA42E7" w:rsidP="00CA42E7">
            <w:pPr>
              <w:spacing w:line="276" w:lineRule="auto"/>
              <w:ind w:right="207"/>
            </w:pPr>
            <w:r w:rsidRPr="00041C3B">
              <w:t>Diffusion d’une sélection de documents d’appel des sites d’Occitanie – Monuments du Lot</w:t>
            </w:r>
          </w:p>
        </w:tc>
        <w:tc>
          <w:tcPr>
            <w:tcW w:w="2185" w:type="dxa"/>
            <w:vAlign w:val="center"/>
          </w:tcPr>
          <w:p w14:paraId="48607E14" w14:textId="7CB612B9" w:rsidR="00CA42E7" w:rsidRPr="00041C3B" w:rsidRDefault="00CA42E7" w:rsidP="00CA42E7">
            <w:pPr>
              <w:spacing w:line="276" w:lineRule="auto"/>
              <w:ind w:right="207"/>
              <w:rPr>
                <w:highlight w:val="yellow"/>
              </w:rPr>
            </w:pPr>
            <w:r w:rsidRPr="00041C3B">
              <w:t>26-200-27</w:t>
            </w:r>
          </w:p>
        </w:tc>
      </w:tr>
      <w:tr w:rsidR="00CA42E7" w:rsidRPr="006E523A" w14:paraId="4AD0D9C8" w14:textId="77777777" w:rsidTr="0047158D">
        <w:trPr>
          <w:trHeight w:val="567"/>
        </w:trPr>
        <w:tc>
          <w:tcPr>
            <w:tcW w:w="807" w:type="dxa"/>
            <w:shd w:val="clear" w:color="auto" w:fill="E8E8E8"/>
            <w:vAlign w:val="center"/>
          </w:tcPr>
          <w:p w14:paraId="5DE88AF0" w14:textId="77777777" w:rsidR="00CA42E7" w:rsidRPr="006E523A" w:rsidRDefault="00CA42E7" w:rsidP="00CA42E7">
            <w:pPr>
              <w:spacing w:line="276" w:lineRule="auto"/>
              <w:jc w:val="center"/>
            </w:pPr>
            <w:r w:rsidRPr="006E523A">
              <w:t>3</w:t>
            </w:r>
          </w:p>
        </w:tc>
        <w:tc>
          <w:tcPr>
            <w:tcW w:w="7400" w:type="dxa"/>
            <w:vAlign w:val="center"/>
          </w:tcPr>
          <w:p w14:paraId="3D26FFC4" w14:textId="04BAB32C" w:rsidR="00CA42E7" w:rsidRPr="0047158D" w:rsidRDefault="00CA42E7" w:rsidP="00CA42E7">
            <w:pPr>
              <w:spacing w:line="276" w:lineRule="auto"/>
              <w:ind w:right="207"/>
            </w:pPr>
            <w:r w:rsidRPr="0047158D">
              <w:t>Diffusion d’une sélection de documents d’appel des sites de Dordogne (Nouvelle Aquitaine)</w:t>
            </w:r>
          </w:p>
        </w:tc>
        <w:tc>
          <w:tcPr>
            <w:tcW w:w="2185" w:type="dxa"/>
            <w:vAlign w:val="center"/>
          </w:tcPr>
          <w:p w14:paraId="1C2ECF3B" w14:textId="4742F469" w:rsidR="00CA42E7" w:rsidRPr="0047158D" w:rsidRDefault="00CA42E7" w:rsidP="00CA42E7">
            <w:pPr>
              <w:spacing w:line="276" w:lineRule="auto"/>
              <w:ind w:right="207"/>
              <w:rPr>
                <w:highlight w:val="yellow"/>
              </w:rPr>
            </w:pPr>
            <w:r w:rsidRPr="0047158D">
              <w:t>26-200-28</w:t>
            </w:r>
          </w:p>
        </w:tc>
      </w:tr>
      <w:tr w:rsidR="00CA42E7" w:rsidRPr="006E523A" w14:paraId="5C810E2F" w14:textId="77777777" w:rsidTr="00982223">
        <w:trPr>
          <w:trHeight w:val="567"/>
        </w:trPr>
        <w:tc>
          <w:tcPr>
            <w:tcW w:w="807" w:type="dxa"/>
            <w:shd w:val="clear" w:color="auto" w:fill="E8E8E8"/>
            <w:vAlign w:val="center"/>
          </w:tcPr>
          <w:p w14:paraId="493FB535" w14:textId="77777777" w:rsidR="00CA42E7" w:rsidRPr="006E523A" w:rsidRDefault="00CA42E7" w:rsidP="00CA42E7">
            <w:pPr>
              <w:spacing w:line="276" w:lineRule="auto"/>
              <w:jc w:val="center"/>
            </w:pPr>
            <w:r w:rsidRPr="006E523A">
              <w:t>4</w:t>
            </w:r>
          </w:p>
        </w:tc>
        <w:tc>
          <w:tcPr>
            <w:tcW w:w="7400" w:type="dxa"/>
            <w:vAlign w:val="center"/>
          </w:tcPr>
          <w:p w14:paraId="2C178D25" w14:textId="48EE2838" w:rsidR="00CA42E7" w:rsidRPr="00982223" w:rsidRDefault="00CA42E7" w:rsidP="00CA42E7">
            <w:pPr>
              <w:spacing w:line="276" w:lineRule="auto"/>
              <w:ind w:right="207"/>
            </w:pPr>
            <w:r w:rsidRPr="00982223">
              <w:t xml:space="preserve">Diffusion d’une sélection de documents d’appel des monuments de Provence Alpes Côte d’Azur (Ouest de la région PACA)  </w:t>
            </w:r>
          </w:p>
        </w:tc>
        <w:tc>
          <w:tcPr>
            <w:tcW w:w="2185" w:type="dxa"/>
            <w:vAlign w:val="center"/>
          </w:tcPr>
          <w:p w14:paraId="1E8E8495" w14:textId="20C44615" w:rsidR="00CA42E7" w:rsidRPr="00982223" w:rsidRDefault="00CA42E7" w:rsidP="00CA42E7">
            <w:pPr>
              <w:spacing w:line="276" w:lineRule="auto"/>
              <w:ind w:right="207"/>
              <w:rPr>
                <w:highlight w:val="yellow"/>
              </w:rPr>
            </w:pPr>
            <w:r w:rsidRPr="00982223">
              <w:t>26-200-29</w:t>
            </w:r>
          </w:p>
        </w:tc>
      </w:tr>
      <w:tr w:rsidR="00CA42E7" w:rsidRPr="006E523A" w14:paraId="3F8DB8C1" w14:textId="77777777" w:rsidTr="005B027B">
        <w:trPr>
          <w:trHeight w:val="567"/>
        </w:trPr>
        <w:tc>
          <w:tcPr>
            <w:tcW w:w="807" w:type="dxa"/>
            <w:shd w:val="clear" w:color="auto" w:fill="E8E8E8"/>
            <w:vAlign w:val="center"/>
          </w:tcPr>
          <w:p w14:paraId="5E0A1AE8" w14:textId="77777777" w:rsidR="00CA42E7" w:rsidRPr="006E523A" w:rsidRDefault="00CA42E7" w:rsidP="00CA42E7">
            <w:pPr>
              <w:spacing w:line="276" w:lineRule="auto"/>
              <w:jc w:val="center"/>
            </w:pPr>
            <w:r w:rsidRPr="006E523A">
              <w:t>5</w:t>
            </w:r>
          </w:p>
        </w:tc>
        <w:tc>
          <w:tcPr>
            <w:tcW w:w="7400" w:type="dxa"/>
            <w:vAlign w:val="center"/>
          </w:tcPr>
          <w:p w14:paraId="44B71D75" w14:textId="1E9BA046" w:rsidR="00CA42E7" w:rsidRPr="005B027B" w:rsidRDefault="00CA42E7" w:rsidP="00CA42E7">
            <w:pPr>
              <w:spacing w:line="276" w:lineRule="auto"/>
              <w:ind w:right="207"/>
            </w:pPr>
            <w:r w:rsidRPr="005B027B">
              <w:t>Diffusion d’une sélection de documents d’appel des monuments de Provence Alpes Côte d’Azur (Est de la région PACA)</w:t>
            </w:r>
          </w:p>
        </w:tc>
        <w:tc>
          <w:tcPr>
            <w:tcW w:w="2185" w:type="dxa"/>
            <w:vAlign w:val="center"/>
          </w:tcPr>
          <w:p w14:paraId="3FF1EFEA" w14:textId="290203C1" w:rsidR="00CA42E7" w:rsidRPr="005B027B" w:rsidRDefault="00CA42E7" w:rsidP="00CA42E7">
            <w:pPr>
              <w:spacing w:line="276" w:lineRule="auto"/>
              <w:ind w:right="207"/>
              <w:rPr>
                <w:highlight w:val="yellow"/>
              </w:rPr>
            </w:pPr>
            <w:r w:rsidRPr="005B027B">
              <w:t>26-200-30</w:t>
            </w:r>
          </w:p>
        </w:tc>
      </w:tr>
      <w:tr w:rsidR="00CA42E7" w:rsidRPr="006E523A" w14:paraId="475566C4" w14:textId="77777777" w:rsidTr="00501B21">
        <w:trPr>
          <w:trHeight w:val="567"/>
        </w:trPr>
        <w:tc>
          <w:tcPr>
            <w:tcW w:w="807" w:type="dxa"/>
            <w:shd w:val="clear" w:color="auto" w:fill="E8E8E8"/>
            <w:vAlign w:val="center"/>
          </w:tcPr>
          <w:p w14:paraId="3AF5884C" w14:textId="77777777" w:rsidR="00CA42E7" w:rsidRPr="006E523A" w:rsidRDefault="00CA42E7" w:rsidP="00CA42E7">
            <w:pPr>
              <w:spacing w:line="276" w:lineRule="auto"/>
              <w:jc w:val="center"/>
            </w:pPr>
            <w:r w:rsidRPr="006E523A">
              <w:t>6</w:t>
            </w:r>
          </w:p>
        </w:tc>
        <w:tc>
          <w:tcPr>
            <w:tcW w:w="7400" w:type="dxa"/>
            <w:vAlign w:val="center"/>
          </w:tcPr>
          <w:p w14:paraId="787AB0AF" w14:textId="2FA5FF35" w:rsidR="00CA42E7" w:rsidRPr="00501B21" w:rsidRDefault="00CA42E7" w:rsidP="00CA42E7">
            <w:pPr>
              <w:spacing w:line="276" w:lineRule="auto"/>
              <w:ind w:right="207"/>
            </w:pPr>
            <w:r w:rsidRPr="00501B21">
              <w:t>Diffusion d’une sélection de documents d’appel en Normandie</w:t>
            </w:r>
          </w:p>
        </w:tc>
        <w:tc>
          <w:tcPr>
            <w:tcW w:w="2185" w:type="dxa"/>
            <w:vAlign w:val="center"/>
          </w:tcPr>
          <w:p w14:paraId="15D92B0E" w14:textId="156AB0B7" w:rsidR="00CA42E7" w:rsidRPr="00501B21" w:rsidRDefault="00CA42E7" w:rsidP="00CA42E7">
            <w:pPr>
              <w:spacing w:line="276" w:lineRule="auto"/>
              <w:ind w:right="207"/>
              <w:rPr>
                <w:highlight w:val="yellow"/>
              </w:rPr>
            </w:pPr>
            <w:r w:rsidRPr="00501B21">
              <w:t>26-200-31</w:t>
            </w:r>
          </w:p>
        </w:tc>
      </w:tr>
      <w:tr w:rsidR="00CA42E7" w:rsidRPr="006E523A" w14:paraId="4D2237A5" w14:textId="77777777" w:rsidTr="00693F13">
        <w:trPr>
          <w:trHeight w:val="567"/>
        </w:trPr>
        <w:tc>
          <w:tcPr>
            <w:tcW w:w="807" w:type="dxa"/>
            <w:shd w:val="clear" w:color="auto" w:fill="E8E8E8"/>
            <w:vAlign w:val="center"/>
          </w:tcPr>
          <w:p w14:paraId="32544D43" w14:textId="77777777" w:rsidR="00CA42E7" w:rsidRPr="006E523A" w:rsidRDefault="00CA42E7" w:rsidP="00CA42E7">
            <w:pPr>
              <w:spacing w:line="276" w:lineRule="auto"/>
              <w:jc w:val="center"/>
            </w:pPr>
            <w:r w:rsidRPr="006E523A">
              <w:t>7</w:t>
            </w:r>
          </w:p>
        </w:tc>
        <w:tc>
          <w:tcPr>
            <w:tcW w:w="7400" w:type="dxa"/>
            <w:vAlign w:val="center"/>
          </w:tcPr>
          <w:p w14:paraId="6724D7EF" w14:textId="3D8C7515" w:rsidR="00CA42E7" w:rsidRPr="00693F13" w:rsidRDefault="00CA42E7" w:rsidP="00CA42E7">
            <w:pPr>
              <w:spacing w:line="276" w:lineRule="auto"/>
              <w:ind w:right="207"/>
            </w:pPr>
            <w:r w:rsidRPr="00693F13">
              <w:t>Diffusion d’une sélection de documents d’appel en Bretagne</w:t>
            </w:r>
          </w:p>
        </w:tc>
        <w:tc>
          <w:tcPr>
            <w:tcW w:w="2185" w:type="dxa"/>
            <w:vAlign w:val="center"/>
          </w:tcPr>
          <w:p w14:paraId="0B7CC870" w14:textId="554ED66E" w:rsidR="00CA42E7" w:rsidRPr="00693F13" w:rsidRDefault="00CA42E7" w:rsidP="00CA42E7">
            <w:pPr>
              <w:spacing w:line="276" w:lineRule="auto"/>
              <w:ind w:right="207"/>
              <w:rPr>
                <w:highlight w:val="yellow"/>
              </w:rPr>
            </w:pPr>
            <w:r w:rsidRPr="00693F13">
              <w:t>26-200-32</w:t>
            </w:r>
          </w:p>
        </w:tc>
      </w:tr>
      <w:tr w:rsidR="00CA42E7" w:rsidRPr="006E523A" w14:paraId="1B5B76EE" w14:textId="77777777" w:rsidTr="00B510D3">
        <w:trPr>
          <w:trHeight w:val="567"/>
        </w:trPr>
        <w:tc>
          <w:tcPr>
            <w:tcW w:w="807" w:type="dxa"/>
            <w:shd w:val="clear" w:color="auto" w:fill="E8E8E8"/>
            <w:vAlign w:val="center"/>
          </w:tcPr>
          <w:p w14:paraId="34BD8F4E" w14:textId="77777777" w:rsidR="00CA42E7" w:rsidRPr="006E523A" w:rsidRDefault="00CA42E7" w:rsidP="00CA42E7">
            <w:pPr>
              <w:spacing w:line="276" w:lineRule="auto"/>
              <w:jc w:val="center"/>
            </w:pPr>
            <w:r w:rsidRPr="006E523A">
              <w:t>8</w:t>
            </w:r>
          </w:p>
        </w:tc>
        <w:tc>
          <w:tcPr>
            <w:tcW w:w="7400" w:type="dxa"/>
            <w:vAlign w:val="center"/>
          </w:tcPr>
          <w:p w14:paraId="672F7F6C" w14:textId="217401A1" w:rsidR="00CA42E7" w:rsidRPr="00B510D3" w:rsidRDefault="00CA42E7" w:rsidP="00CA42E7">
            <w:pPr>
              <w:spacing w:line="276" w:lineRule="auto"/>
              <w:ind w:right="207"/>
            </w:pPr>
            <w:r w:rsidRPr="00B510D3">
              <w:t>Diffusion d’une sélection de documents d’appel dans l’Aisne et dans le Grand Est</w:t>
            </w:r>
          </w:p>
        </w:tc>
        <w:tc>
          <w:tcPr>
            <w:tcW w:w="2185" w:type="dxa"/>
            <w:vAlign w:val="center"/>
          </w:tcPr>
          <w:p w14:paraId="24383524" w14:textId="28A02DC9" w:rsidR="00CA42E7" w:rsidRPr="00B510D3" w:rsidRDefault="00CA42E7" w:rsidP="00CA42E7">
            <w:pPr>
              <w:spacing w:line="276" w:lineRule="auto"/>
              <w:ind w:right="207"/>
              <w:rPr>
                <w:highlight w:val="yellow"/>
              </w:rPr>
            </w:pPr>
            <w:r w:rsidRPr="00B510D3">
              <w:t>26-200-33</w:t>
            </w:r>
          </w:p>
        </w:tc>
      </w:tr>
      <w:tr w:rsidR="00CA42E7" w:rsidRPr="006E523A" w14:paraId="25FA5647" w14:textId="77777777" w:rsidTr="009B47FC">
        <w:trPr>
          <w:trHeight w:val="567"/>
        </w:trPr>
        <w:tc>
          <w:tcPr>
            <w:tcW w:w="807" w:type="dxa"/>
            <w:shd w:val="clear" w:color="auto" w:fill="E8E8E8"/>
            <w:vAlign w:val="center"/>
          </w:tcPr>
          <w:p w14:paraId="1EEE3B90" w14:textId="77777777" w:rsidR="00CA42E7" w:rsidRPr="006E523A" w:rsidRDefault="00CA42E7" w:rsidP="00CA42E7">
            <w:pPr>
              <w:spacing w:line="276" w:lineRule="auto"/>
              <w:jc w:val="center"/>
            </w:pPr>
            <w:r w:rsidRPr="006E523A">
              <w:t>9</w:t>
            </w:r>
          </w:p>
        </w:tc>
        <w:tc>
          <w:tcPr>
            <w:tcW w:w="7400" w:type="dxa"/>
            <w:vAlign w:val="center"/>
          </w:tcPr>
          <w:p w14:paraId="346FD882" w14:textId="188DB032" w:rsidR="00CA42E7" w:rsidRPr="009B47FC" w:rsidRDefault="00CA42E7" w:rsidP="00CA42E7">
            <w:pPr>
              <w:spacing w:line="276" w:lineRule="auto"/>
              <w:ind w:right="207"/>
            </w:pPr>
            <w:r w:rsidRPr="009B47FC">
              <w:t>Diffusion d‘une sélection de documents d’appel dans l’Oise et en Ile-de-France</w:t>
            </w:r>
          </w:p>
        </w:tc>
        <w:tc>
          <w:tcPr>
            <w:tcW w:w="2185" w:type="dxa"/>
            <w:vAlign w:val="center"/>
          </w:tcPr>
          <w:p w14:paraId="41D1BADC" w14:textId="0FF5EBE1" w:rsidR="00CA42E7" w:rsidRPr="009B47FC" w:rsidRDefault="00CA42E7" w:rsidP="00CA42E7">
            <w:pPr>
              <w:spacing w:line="276" w:lineRule="auto"/>
              <w:ind w:right="207"/>
              <w:rPr>
                <w:highlight w:val="yellow"/>
              </w:rPr>
            </w:pPr>
            <w:r w:rsidRPr="009B47FC">
              <w:t>26-200-34</w:t>
            </w:r>
          </w:p>
        </w:tc>
      </w:tr>
      <w:tr w:rsidR="00CA42E7" w:rsidRPr="006E523A" w14:paraId="58ABC77A" w14:textId="77777777" w:rsidTr="009B47FC">
        <w:trPr>
          <w:trHeight w:val="567"/>
        </w:trPr>
        <w:tc>
          <w:tcPr>
            <w:tcW w:w="807" w:type="dxa"/>
            <w:shd w:val="clear" w:color="auto" w:fill="E8E8E8"/>
            <w:vAlign w:val="center"/>
          </w:tcPr>
          <w:p w14:paraId="0FCC98CB" w14:textId="77777777" w:rsidR="00CA42E7" w:rsidRPr="006E523A" w:rsidRDefault="00CA42E7" w:rsidP="00CA42E7">
            <w:pPr>
              <w:spacing w:line="276" w:lineRule="auto"/>
              <w:jc w:val="center"/>
            </w:pPr>
            <w:r w:rsidRPr="006E523A">
              <w:t>10</w:t>
            </w:r>
          </w:p>
        </w:tc>
        <w:tc>
          <w:tcPr>
            <w:tcW w:w="7400" w:type="dxa"/>
            <w:shd w:val="clear" w:color="auto" w:fill="FFFF00"/>
            <w:vAlign w:val="center"/>
          </w:tcPr>
          <w:p w14:paraId="370E63A9" w14:textId="2518496C" w:rsidR="00CA42E7" w:rsidRPr="009B47FC" w:rsidRDefault="00CA42E7" w:rsidP="00CA42E7">
            <w:pPr>
              <w:spacing w:line="276" w:lineRule="auto"/>
              <w:ind w:right="207"/>
              <w:rPr>
                <w:b/>
                <w:bCs/>
              </w:rPr>
            </w:pPr>
            <w:r w:rsidRPr="009B47FC">
              <w:rPr>
                <w:b/>
                <w:bCs/>
              </w:rPr>
              <w:t>Diffusion d’une sélection de documents d’appel dans la région Hauts-de-France pour la Villa Cavrois</w:t>
            </w:r>
          </w:p>
        </w:tc>
        <w:tc>
          <w:tcPr>
            <w:tcW w:w="2185" w:type="dxa"/>
            <w:shd w:val="clear" w:color="auto" w:fill="FFFF00"/>
            <w:vAlign w:val="center"/>
          </w:tcPr>
          <w:p w14:paraId="3E1221E9" w14:textId="4BD2A15B" w:rsidR="00CA42E7" w:rsidRPr="009B47FC" w:rsidRDefault="00CA42E7" w:rsidP="00CA42E7">
            <w:pPr>
              <w:spacing w:line="276" w:lineRule="auto"/>
              <w:ind w:right="207"/>
              <w:rPr>
                <w:b/>
                <w:bCs/>
                <w:highlight w:val="yellow"/>
              </w:rPr>
            </w:pPr>
            <w:r w:rsidRPr="009B47FC">
              <w:rPr>
                <w:b/>
                <w:bCs/>
              </w:rPr>
              <w:t>26-200-35</w:t>
            </w:r>
          </w:p>
        </w:tc>
      </w:tr>
      <w:tr w:rsidR="00CA42E7" w:rsidRPr="006E523A" w14:paraId="3F297674" w14:textId="77777777" w:rsidTr="00B371FD">
        <w:trPr>
          <w:trHeight w:val="567"/>
        </w:trPr>
        <w:tc>
          <w:tcPr>
            <w:tcW w:w="807" w:type="dxa"/>
            <w:shd w:val="clear" w:color="auto" w:fill="E8E8E8"/>
            <w:vAlign w:val="center"/>
          </w:tcPr>
          <w:p w14:paraId="5110795F" w14:textId="77777777" w:rsidR="00CA42E7" w:rsidRPr="006E523A" w:rsidRDefault="00CA42E7" w:rsidP="00CA42E7">
            <w:pPr>
              <w:spacing w:line="276" w:lineRule="auto"/>
              <w:jc w:val="center"/>
            </w:pPr>
            <w:r w:rsidRPr="006E523A">
              <w:t>11</w:t>
            </w:r>
          </w:p>
        </w:tc>
        <w:tc>
          <w:tcPr>
            <w:tcW w:w="7400" w:type="dxa"/>
            <w:shd w:val="clear" w:color="auto" w:fill="FFFFFF"/>
            <w:vAlign w:val="center"/>
          </w:tcPr>
          <w:p w14:paraId="000D1A7E" w14:textId="453F2ABC" w:rsidR="00CA42E7" w:rsidRPr="006E523A" w:rsidRDefault="00CA42E7" w:rsidP="00CA42E7">
            <w:pPr>
              <w:spacing w:line="276" w:lineRule="auto"/>
              <w:ind w:right="207"/>
            </w:pPr>
            <w:r w:rsidRPr="00E90054">
              <w:t>Diffusion du document d’appel du château de Haroué</w:t>
            </w:r>
          </w:p>
        </w:tc>
        <w:tc>
          <w:tcPr>
            <w:tcW w:w="2185" w:type="dxa"/>
            <w:vAlign w:val="center"/>
          </w:tcPr>
          <w:p w14:paraId="11BDF33F" w14:textId="0D0EA03A" w:rsidR="00CA42E7" w:rsidRPr="006E523A" w:rsidRDefault="00CA42E7" w:rsidP="00CA42E7">
            <w:pPr>
              <w:spacing w:line="276" w:lineRule="auto"/>
              <w:ind w:right="207"/>
              <w:rPr>
                <w:highlight w:val="yellow"/>
              </w:rPr>
            </w:pPr>
            <w:r w:rsidRPr="00D52F05">
              <w:t>26-200-36</w:t>
            </w:r>
          </w:p>
        </w:tc>
      </w:tr>
      <w:tr w:rsidR="00CA42E7" w:rsidRPr="006E523A" w14:paraId="5FF661B7" w14:textId="77777777" w:rsidTr="00B371FD">
        <w:trPr>
          <w:trHeight w:val="567"/>
        </w:trPr>
        <w:tc>
          <w:tcPr>
            <w:tcW w:w="807" w:type="dxa"/>
            <w:shd w:val="clear" w:color="auto" w:fill="E8E8E8"/>
            <w:vAlign w:val="center"/>
          </w:tcPr>
          <w:p w14:paraId="34B21AF9" w14:textId="77777777" w:rsidR="00CA42E7" w:rsidRPr="006E523A" w:rsidRDefault="00CA42E7" w:rsidP="00CA42E7">
            <w:pPr>
              <w:spacing w:line="276" w:lineRule="auto"/>
              <w:jc w:val="center"/>
            </w:pPr>
            <w:r w:rsidRPr="006E523A">
              <w:lastRenderedPageBreak/>
              <w:t>12</w:t>
            </w:r>
          </w:p>
        </w:tc>
        <w:tc>
          <w:tcPr>
            <w:tcW w:w="7400" w:type="dxa"/>
            <w:shd w:val="clear" w:color="auto" w:fill="FFFFFF"/>
            <w:vAlign w:val="center"/>
          </w:tcPr>
          <w:p w14:paraId="2FC19A20" w14:textId="6682B7DE" w:rsidR="00CA42E7" w:rsidRPr="006E523A" w:rsidRDefault="00CA42E7" w:rsidP="00CA42E7">
            <w:pPr>
              <w:spacing w:line="276" w:lineRule="auto"/>
              <w:ind w:right="207"/>
            </w:pPr>
            <w:r w:rsidRPr="00E90054">
              <w:t xml:space="preserve">Diffusion des documents d’appel d’une sélection de monuments nationaux de Bourgogne-Franche Comté et d’Auvergne-Rhône-Alpes </w:t>
            </w:r>
          </w:p>
        </w:tc>
        <w:tc>
          <w:tcPr>
            <w:tcW w:w="2185" w:type="dxa"/>
            <w:vAlign w:val="center"/>
          </w:tcPr>
          <w:p w14:paraId="31428508" w14:textId="0BBC7C23" w:rsidR="00CA42E7" w:rsidRPr="006E523A" w:rsidRDefault="00CA42E7" w:rsidP="00CA42E7">
            <w:pPr>
              <w:spacing w:line="276" w:lineRule="auto"/>
              <w:ind w:right="207"/>
              <w:rPr>
                <w:highlight w:val="yellow"/>
              </w:rPr>
            </w:pPr>
            <w:r w:rsidRPr="00D52F05">
              <w:t>26-200-37</w:t>
            </w:r>
          </w:p>
        </w:tc>
      </w:tr>
      <w:tr w:rsidR="00CA42E7" w:rsidRPr="006E523A" w14:paraId="76DB472F" w14:textId="77777777" w:rsidTr="00B371FD">
        <w:trPr>
          <w:trHeight w:val="567"/>
        </w:trPr>
        <w:tc>
          <w:tcPr>
            <w:tcW w:w="807" w:type="dxa"/>
            <w:shd w:val="clear" w:color="auto" w:fill="E8E8E8"/>
            <w:vAlign w:val="center"/>
          </w:tcPr>
          <w:p w14:paraId="0A0F9335" w14:textId="77777777" w:rsidR="00CA42E7" w:rsidRPr="006E523A" w:rsidRDefault="00CA42E7" w:rsidP="00CA42E7">
            <w:pPr>
              <w:spacing w:line="276" w:lineRule="auto"/>
              <w:jc w:val="center"/>
            </w:pPr>
            <w:r w:rsidRPr="006E523A">
              <w:t>13</w:t>
            </w:r>
          </w:p>
        </w:tc>
        <w:tc>
          <w:tcPr>
            <w:tcW w:w="7400" w:type="dxa"/>
            <w:shd w:val="clear" w:color="auto" w:fill="FFFFFF"/>
            <w:vAlign w:val="center"/>
          </w:tcPr>
          <w:p w14:paraId="128F170C" w14:textId="5D473D18" w:rsidR="00CA42E7" w:rsidRPr="006E523A" w:rsidRDefault="00CA42E7" w:rsidP="00CA42E7">
            <w:pPr>
              <w:spacing w:line="276" w:lineRule="auto"/>
              <w:ind w:right="207"/>
            </w:pPr>
            <w:r w:rsidRPr="00E90054">
              <w:t>Diffusion d’une sélection de documents d’appel des monuments du Puy de Dôme et de Haute-Loire (Auvergne-Rhône-Alpes)</w:t>
            </w:r>
          </w:p>
        </w:tc>
        <w:tc>
          <w:tcPr>
            <w:tcW w:w="2185" w:type="dxa"/>
            <w:vAlign w:val="center"/>
          </w:tcPr>
          <w:p w14:paraId="1673E315" w14:textId="7EFCD93A" w:rsidR="00CA42E7" w:rsidRPr="006E523A" w:rsidRDefault="00CA42E7" w:rsidP="00CA42E7">
            <w:pPr>
              <w:spacing w:line="276" w:lineRule="auto"/>
              <w:ind w:right="207"/>
              <w:rPr>
                <w:highlight w:val="yellow"/>
              </w:rPr>
            </w:pPr>
            <w:r w:rsidRPr="00D52F05">
              <w:t>26-200-38</w:t>
            </w:r>
          </w:p>
        </w:tc>
      </w:tr>
      <w:tr w:rsidR="00CA42E7" w:rsidRPr="006E523A" w14:paraId="58FDDEB8" w14:textId="77777777" w:rsidTr="00B371FD">
        <w:trPr>
          <w:trHeight w:val="567"/>
        </w:trPr>
        <w:tc>
          <w:tcPr>
            <w:tcW w:w="807" w:type="dxa"/>
            <w:shd w:val="clear" w:color="auto" w:fill="E8E8E8"/>
            <w:vAlign w:val="center"/>
          </w:tcPr>
          <w:p w14:paraId="5546DCDF" w14:textId="77777777" w:rsidR="00CA42E7" w:rsidRPr="006E523A" w:rsidRDefault="00CA42E7" w:rsidP="00CA42E7">
            <w:pPr>
              <w:spacing w:line="276" w:lineRule="auto"/>
              <w:jc w:val="center"/>
            </w:pPr>
            <w:r w:rsidRPr="006E523A">
              <w:t>14</w:t>
            </w:r>
          </w:p>
        </w:tc>
        <w:tc>
          <w:tcPr>
            <w:tcW w:w="7400" w:type="dxa"/>
            <w:shd w:val="clear" w:color="auto" w:fill="FFFFFF"/>
            <w:vAlign w:val="center"/>
          </w:tcPr>
          <w:p w14:paraId="1A942829" w14:textId="3A867D09" w:rsidR="00CA42E7" w:rsidRPr="006E523A" w:rsidRDefault="00CA42E7" w:rsidP="00CA42E7">
            <w:pPr>
              <w:spacing w:line="276" w:lineRule="auto"/>
              <w:ind w:right="207"/>
            </w:pPr>
            <w:r w:rsidRPr="00E90054">
              <w:t>Diffusion d’une sélection de documents d’appel des monuments des Deux-Sèvres et de la Vienne (Nouvelle Aquitaine)</w:t>
            </w:r>
          </w:p>
        </w:tc>
        <w:tc>
          <w:tcPr>
            <w:tcW w:w="2185" w:type="dxa"/>
            <w:vAlign w:val="center"/>
          </w:tcPr>
          <w:p w14:paraId="40D57BDF" w14:textId="6F2B5D81" w:rsidR="00CA42E7" w:rsidRPr="006E523A" w:rsidRDefault="00CA42E7" w:rsidP="00CA42E7">
            <w:pPr>
              <w:spacing w:line="276" w:lineRule="auto"/>
              <w:ind w:right="207"/>
              <w:rPr>
                <w:highlight w:val="yellow"/>
              </w:rPr>
            </w:pPr>
            <w:r w:rsidRPr="00D52F05">
              <w:t>26-200-39</w:t>
            </w:r>
          </w:p>
        </w:tc>
      </w:tr>
      <w:tr w:rsidR="00CA42E7" w:rsidRPr="006E523A" w14:paraId="7FD7DB9D" w14:textId="77777777" w:rsidTr="00B371FD">
        <w:trPr>
          <w:trHeight w:val="567"/>
        </w:trPr>
        <w:tc>
          <w:tcPr>
            <w:tcW w:w="807" w:type="dxa"/>
            <w:shd w:val="clear" w:color="auto" w:fill="E8E8E8"/>
            <w:vAlign w:val="center"/>
          </w:tcPr>
          <w:p w14:paraId="1E562857" w14:textId="77777777" w:rsidR="00CA42E7" w:rsidRPr="006E523A" w:rsidRDefault="00CA42E7" w:rsidP="00CA42E7">
            <w:pPr>
              <w:spacing w:line="276" w:lineRule="auto"/>
              <w:jc w:val="center"/>
            </w:pPr>
            <w:r w:rsidRPr="006E523A">
              <w:t>15</w:t>
            </w:r>
          </w:p>
        </w:tc>
        <w:tc>
          <w:tcPr>
            <w:tcW w:w="7400" w:type="dxa"/>
            <w:shd w:val="clear" w:color="auto" w:fill="FFFFFF"/>
            <w:vAlign w:val="center"/>
          </w:tcPr>
          <w:p w14:paraId="6A564FDE" w14:textId="081A98F9" w:rsidR="00CA42E7" w:rsidRPr="006E523A" w:rsidRDefault="00CA42E7" w:rsidP="00CA42E7">
            <w:pPr>
              <w:spacing w:line="276" w:lineRule="auto"/>
              <w:ind w:right="207"/>
            </w:pPr>
            <w:r w:rsidRPr="00E90054">
              <w:t>Diffusion d’une sélection de documents d’appel des monuments de Gironde (Nouvelle Aquitaine)</w:t>
            </w:r>
          </w:p>
        </w:tc>
        <w:tc>
          <w:tcPr>
            <w:tcW w:w="2185" w:type="dxa"/>
            <w:vAlign w:val="center"/>
          </w:tcPr>
          <w:p w14:paraId="0C42F5AE" w14:textId="7246A22A" w:rsidR="00CA42E7" w:rsidRPr="006E523A" w:rsidRDefault="00CA42E7" w:rsidP="00CA42E7">
            <w:pPr>
              <w:spacing w:line="276" w:lineRule="auto"/>
              <w:ind w:right="207"/>
              <w:rPr>
                <w:highlight w:val="yellow"/>
              </w:rPr>
            </w:pPr>
            <w:r w:rsidRPr="00D52F05">
              <w:t>26-200-40</w:t>
            </w:r>
          </w:p>
        </w:tc>
      </w:tr>
      <w:tr w:rsidR="00CA42E7" w:rsidRPr="006E523A" w14:paraId="01F5ED8B" w14:textId="77777777" w:rsidTr="00B371FD">
        <w:trPr>
          <w:trHeight w:val="567"/>
        </w:trPr>
        <w:tc>
          <w:tcPr>
            <w:tcW w:w="807" w:type="dxa"/>
            <w:shd w:val="clear" w:color="auto" w:fill="E8E8E8"/>
            <w:vAlign w:val="center"/>
          </w:tcPr>
          <w:p w14:paraId="17111A36" w14:textId="77777777" w:rsidR="00CA42E7" w:rsidRPr="006E523A" w:rsidRDefault="00CA42E7" w:rsidP="00CA42E7">
            <w:pPr>
              <w:spacing w:line="276" w:lineRule="auto"/>
              <w:jc w:val="center"/>
            </w:pPr>
            <w:r w:rsidRPr="006E523A">
              <w:t>16</w:t>
            </w:r>
          </w:p>
        </w:tc>
        <w:tc>
          <w:tcPr>
            <w:tcW w:w="7400" w:type="dxa"/>
            <w:shd w:val="clear" w:color="auto" w:fill="FFFFFF"/>
            <w:vAlign w:val="center"/>
          </w:tcPr>
          <w:p w14:paraId="06274CFB" w14:textId="50C187AB" w:rsidR="00CA42E7" w:rsidRPr="006E523A" w:rsidRDefault="00CA42E7" w:rsidP="00CA42E7">
            <w:pPr>
              <w:spacing w:line="276" w:lineRule="auto"/>
              <w:ind w:right="207"/>
            </w:pPr>
            <w:r w:rsidRPr="00E90054">
              <w:t xml:space="preserve">Diffusion des documents d’appel des Tours de La Rochelle </w:t>
            </w:r>
          </w:p>
        </w:tc>
        <w:tc>
          <w:tcPr>
            <w:tcW w:w="2185" w:type="dxa"/>
            <w:vAlign w:val="center"/>
          </w:tcPr>
          <w:p w14:paraId="2CC0F7FA" w14:textId="08FC0C84" w:rsidR="00CA42E7" w:rsidRPr="006E523A" w:rsidRDefault="00CA42E7" w:rsidP="00CA42E7">
            <w:pPr>
              <w:spacing w:line="276" w:lineRule="auto"/>
              <w:ind w:right="207"/>
              <w:rPr>
                <w:highlight w:val="yellow"/>
              </w:rPr>
            </w:pPr>
            <w:r w:rsidRPr="00D52F05">
              <w:t>26-200-41</w:t>
            </w:r>
          </w:p>
        </w:tc>
      </w:tr>
      <w:tr w:rsidR="00CA42E7" w:rsidRPr="006E523A" w14:paraId="756518A1" w14:textId="77777777" w:rsidTr="00B371FD">
        <w:trPr>
          <w:trHeight w:val="567"/>
        </w:trPr>
        <w:tc>
          <w:tcPr>
            <w:tcW w:w="807" w:type="dxa"/>
            <w:shd w:val="clear" w:color="auto" w:fill="E8E8E8"/>
            <w:vAlign w:val="center"/>
          </w:tcPr>
          <w:p w14:paraId="52A6980E" w14:textId="77777777" w:rsidR="00CA42E7" w:rsidRPr="006E523A" w:rsidRDefault="00CA42E7" w:rsidP="00CA42E7">
            <w:pPr>
              <w:spacing w:line="276" w:lineRule="auto"/>
              <w:jc w:val="center"/>
            </w:pPr>
            <w:r w:rsidRPr="006E523A">
              <w:t>17</w:t>
            </w:r>
          </w:p>
        </w:tc>
        <w:tc>
          <w:tcPr>
            <w:tcW w:w="7400" w:type="dxa"/>
            <w:shd w:val="clear" w:color="auto" w:fill="FFFFFF"/>
            <w:vAlign w:val="center"/>
          </w:tcPr>
          <w:p w14:paraId="5C243185" w14:textId="2D48A061" w:rsidR="00CA42E7" w:rsidRPr="006E523A" w:rsidRDefault="00CA42E7" w:rsidP="00CA42E7">
            <w:pPr>
              <w:spacing w:line="276" w:lineRule="auto"/>
              <w:ind w:right="207"/>
            </w:pPr>
            <w:r w:rsidRPr="00E90054">
              <w:t xml:space="preserve">Diffusion des documents d’appel du château d’Azay-le-Rideau </w:t>
            </w:r>
          </w:p>
        </w:tc>
        <w:tc>
          <w:tcPr>
            <w:tcW w:w="2185" w:type="dxa"/>
            <w:vAlign w:val="center"/>
          </w:tcPr>
          <w:p w14:paraId="738CA364" w14:textId="61E1669E" w:rsidR="00CA42E7" w:rsidRPr="006E523A" w:rsidRDefault="00CA42E7" w:rsidP="00CA42E7">
            <w:pPr>
              <w:spacing w:line="276" w:lineRule="auto"/>
              <w:ind w:right="207"/>
              <w:rPr>
                <w:highlight w:val="yellow"/>
              </w:rPr>
            </w:pPr>
            <w:r w:rsidRPr="00D52F05">
              <w:t>26-200-42</w:t>
            </w:r>
          </w:p>
        </w:tc>
      </w:tr>
      <w:tr w:rsidR="00CA42E7" w:rsidRPr="006E523A" w14:paraId="47677D26" w14:textId="77777777" w:rsidTr="00B371FD">
        <w:trPr>
          <w:trHeight w:val="567"/>
        </w:trPr>
        <w:tc>
          <w:tcPr>
            <w:tcW w:w="807" w:type="dxa"/>
            <w:shd w:val="clear" w:color="auto" w:fill="E8E8E8"/>
            <w:vAlign w:val="center"/>
          </w:tcPr>
          <w:p w14:paraId="426EC882" w14:textId="77777777" w:rsidR="00CA42E7" w:rsidRPr="006E523A" w:rsidRDefault="00CA42E7" w:rsidP="00CA42E7">
            <w:pPr>
              <w:spacing w:line="276" w:lineRule="auto"/>
              <w:jc w:val="center"/>
            </w:pPr>
            <w:r w:rsidRPr="006E523A">
              <w:t>18</w:t>
            </w:r>
          </w:p>
        </w:tc>
        <w:tc>
          <w:tcPr>
            <w:tcW w:w="7400" w:type="dxa"/>
            <w:shd w:val="clear" w:color="auto" w:fill="FFFFFF"/>
            <w:vAlign w:val="center"/>
          </w:tcPr>
          <w:p w14:paraId="2F0EEBFC" w14:textId="040C7291" w:rsidR="00CA42E7" w:rsidRPr="006E523A" w:rsidRDefault="00CA42E7" w:rsidP="00CA42E7">
            <w:pPr>
              <w:spacing w:line="276" w:lineRule="auto"/>
              <w:ind w:right="207"/>
            </w:pPr>
            <w:r w:rsidRPr="00E90054">
              <w:t>Diffusion de documents d’appel d’une sélection de monuments de la région Centre-Val de Loire et Pays de la Loire</w:t>
            </w:r>
          </w:p>
        </w:tc>
        <w:tc>
          <w:tcPr>
            <w:tcW w:w="2185" w:type="dxa"/>
            <w:vAlign w:val="center"/>
          </w:tcPr>
          <w:p w14:paraId="6A7FE455" w14:textId="43E7C614" w:rsidR="00CA42E7" w:rsidRPr="006E523A" w:rsidRDefault="00CA42E7" w:rsidP="00CA42E7">
            <w:pPr>
              <w:spacing w:line="276" w:lineRule="auto"/>
              <w:ind w:right="207"/>
              <w:rPr>
                <w:highlight w:val="yellow"/>
              </w:rPr>
            </w:pPr>
            <w:r w:rsidRPr="00D52F05">
              <w:t>26-200-43</w:t>
            </w:r>
          </w:p>
        </w:tc>
      </w:tr>
      <w:tr w:rsidR="00CA42E7" w:rsidRPr="006E523A" w14:paraId="59416BD7" w14:textId="77777777" w:rsidTr="00B371FD">
        <w:trPr>
          <w:trHeight w:val="567"/>
        </w:trPr>
        <w:tc>
          <w:tcPr>
            <w:tcW w:w="807" w:type="dxa"/>
            <w:shd w:val="clear" w:color="auto" w:fill="E8E8E8"/>
            <w:vAlign w:val="center"/>
          </w:tcPr>
          <w:p w14:paraId="683906B3" w14:textId="77777777" w:rsidR="00CA42E7" w:rsidRPr="006E523A" w:rsidRDefault="00CA42E7" w:rsidP="00CA42E7">
            <w:pPr>
              <w:spacing w:line="276" w:lineRule="auto"/>
              <w:jc w:val="center"/>
            </w:pPr>
            <w:r w:rsidRPr="006E523A">
              <w:t>19</w:t>
            </w:r>
          </w:p>
        </w:tc>
        <w:tc>
          <w:tcPr>
            <w:tcW w:w="7400" w:type="dxa"/>
            <w:shd w:val="clear" w:color="auto" w:fill="FFFFFF"/>
            <w:vAlign w:val="center"/>
          </w:tcPr>
          <w:p w14:paraId="6EC2F071" w14:textId="7D2EB4FA" w:rsidR="00CA42E7" w:rsidRPr="006E523A" w:rsidRDefault="00CA42E7" w:rsidP="00CA42E7">
            <w:pPr>
              <w:spacing w:line="276" w:lineRule="auto"/>
              <w:ind w:right="207"/>
            </w:pPr>
            <w:r w:rsidRPr="00E90054">
              <w:t xml:space="preserve">Diffusion des documents d’appel du château d’Angers </w:t>
            </w:r>
          </w:p>
        </w:tc>
        <w:tc>
          <w:tcPr>
            <w:tcW w:w="2185" w:type="dxa"/>
            <w:vAlign w:val="center"/>
          </w:tcPr>
          <w:p w14:paraId="478F2313" w14:textId="6F42EA3B" w:rsidR="00CA42E7" w:rsidRPr="006E523A" w:rsidRDefault="00CA42E7" w:rsidP="00CA42E7">
            <w:pPr>
              <w:spacing w:line="276" w:lineRule="auto"/>
              <w:ind w:right="207"/>
              <w:rPr>
                <w:highlight w:val="yellow"/>
              </w:rPr>
            </w:pPr>
            <w:r w:rsidRPr="00D52F05">
              <w:t>26-200-44</w:t>
            </w:r>
          </w:p>
        </w:tc>
      </w:tr>
      <w:tr w:rsidR="00CA42E7" w:rsidRPr="006E523A" w14:paraId="709EA325" w14:textId="77777777" w:rsidTr="00B371FD">
        <w:trPr>
          <w:trHeight w:val="567"/>
        </w:trPr>
        <w:tc>
          <w:tcPr>
            <w:tcW w:w="807" w:type="dxa"/>
            <w:shd w:val="clear" w:color="auto" w:fill="E8E8E8"/>
            <w:vAlign w:val="center"/>
          </w:tcPr>
          <w:p w14:paraId="3DD2EC13" w14:textId="77777777" w:rsidR="00CA42E7" w:rsidRPr="006E523A" w:rsidRDefault="00CA42E7" w:rsidP="00CA42E7">
            <w:pPr>
              <w:spacing w:line="276" w:lineRule="auto"/>
              <w:jc w:val="center"/>
            </w:pPr>
            <w:r w:rsidRPr="006E523A">
              <w:t>20</w:t>
            </w:r>
          </w:p>
        </w:tc>
        <w:tc>
          <w:tcPr>
            <w:tcW w:w="7400" w:type="dxa"/>
            <w:shd w:val="clear" w:color="auto" w:fill="FFFFFF"/>
            <w:vAlign w:val="center"/>
          </w:tcPr>
          <w:p w14:paraId="5FB76DFE" w14:textId="09FB4E2C" w:rsidR="00CA42E7" w:rsidRPr="006E523A" w:rsidRDefault="00CA42E7" w:rsidP="00CA42E7">
            <w:pPr>
              <w:spacing w:line="276" w:lineRule="auto"/>
              <w:ind w:right="207"/>
            </w:pPr>
            <w:r w:rsidRPr="00E90054">
              <w:t xml:space="preserve">Diffusion des documents d’appel des monuments d’Ile-de-France et du document d’appel « Paris en </w:t>
            </w:r>
            <w:r>
              <w:t>13</w:t>
            </w:r>
            <w:r w:rsidRPr="00E90054">
              <w:t xml:space="preserve"> monuments »</w:t>
            </w:r>
          </w:p>
        </w:tc>
        <w:tc>
          <w:tcPr>
            <w:tcW w:w="2185" w:type="dxa"/>
            <w:vAlign w:val="center"/>
          </w:tcPr>
          <w:p w14:paraId="1B0381FE" w14:textId="086F7236" w:rsidR="00CA42E7" w:rsidRPr="006E523A" w:rsidRDefault="00CA42E7" w:rsidP="00CA42E7">
            <w:pPr>
              <w:spacing w:line="276" w:lineRule="auto"/>
              <w:ind w:right="207"/>
              <w:rPr>
                <w:highlight w:val="yellow"/>
              </w:rPr>
            </w:pPr>
            <w:r w:rsidRPr="00D52F05">
              <w:t>26-200-45</w:t>
            </w:r>
          </w:p>
        </w:tc>
      </w:tr>
    </w:tbl>
    <w:p w14:paraId="10E5B349" w14:textId="77777777" w:rsidR="006E523A" w:rsidRPr="006E523A" w:rsidRDefault="006E523A" w:rsidP="00015C7A">
      <w:pPr>
        <w:spacing w:line="276" w:lineRule="auto"/>
        <w:ind w:right="22"/>
      </w:pPr>
    </w:p>
    <w:p w14:paraId="571BC046" w14:textId="77777777" w:rsidR="006E523A" w:rsidRPr="006E523A" w:rsidRDefault="006E523A" w:rsidP="00015C7A">
      <w:pPr>
        <w:spacing w:line="276" w:lineRule="auto"/>
        <w:ind w:right="22"/>
      </w:pPr>
    </w:p>
    <w:p w14:paraId="5EAC2594" w14:textId="77777777" w:rsidR="006E523A" w:rsidRPr="006E523A" w:rsidRDefault="006E523A" w:rsidP="00015C7A">
      <w:pPr>
        <w:pStyle w:val="Titre1"/>
      </w:pPr>
      <w:bookmarkStart w:id="3" w:name="_Toc201398070"/>
      <w:r w:rsidRPr="006E523A">
        <w:t xml:space="preserve">DUREE DU MARCHE </w:t>
      </w:r>
      <w:bookmarkEnd w:id="3"/>
    </w:p>
    <w:p w14:paraId="0D2A8B0A" w14:textId="77777777" w:rsidR="006E523A" w:rsidRPr="006E523A" w:rsidRDefault="006E523A" w:rsidP="00015C7A">
      <w:pPr>
        <w:spacing w:line="276" w:lineRule="auto"/>
      </w:pPr>
    </w:p>
    <w:p w14:paraId="3424C42B" w14:textId="77777777" w:rsidR="006E523A" w:rsidRPr="006E523A" w:rsidRDefault="006E523A" w:rsidP="00015C7A">
      <w:pPr>
        <w:spacing w:line="276" w:lineRule="auto"/>
      </w:pPr>
      <w:r w:rsidRPr="006E523A">
        <w:t>Le présent marché est conclu pour une durée d’un (1) an à compter de sa date de notification.</w:t>
      </w:r>
    </w:p>
    <w:p w14:paraId="01866EAE" w14:textId="77777777" w:rsidR="006E523A" w:rsidRPr="006E523A" w:rsidRDefault="006E523A" w:rsidP="00015C7A">
      <w:pPr>
        <w:spacing w:line="276" w:lineRule="auto"/>
      </w:pPr>
    </w:p>
    <w:p w14:paraId="1D50C083" w14:textId="77777777" w:rsidR="006E523A" w:rsidRPr="006E523A" w:rsidRDefault="006E523A" w:rsidP="00015C7A">
      <w:pPr>
        <w:spacing w:line="276" w:lineRule="auto"/>
      </w:pPr>
      <w:r w:rsidRPr="006E523A">
        <w:t>Il peut être reconduit tacitement trois (3) fois pour une durée d'un (1) an sans que sa durée totale n'excède quatre (4) ans.</w:t>
      </w:r>
    </w:p>
    <w:p w14:paraId="3DF61704" w14:textId="77777777" w:rsidR="006E523A" w:rsidRPr="006E523A" w:rsidRDefault="006E523A" w:rsidP="00015C7A">
      <w:pPr>
        <w:spacing w:line="276" w:lineRule="auto"/>
      </w:pPr>
    </w:p>
    <w:p w14:paraId="24DDC6FD" w14:textId="77777777" w:rsidR="006E523A" w:rsidRPr="006E523A" w:rsidRDefault="006E523A" w:rsidP="00015C7A">
      <w:pPr>
        <w:spacing w:line="276" w:lineRule="auto"/>
      </w:pPr>
      <w:r w:rsidRPr="006E523A">
        <w:t>Dans le cas où le Centre des monuments nationaux souhaite reconduire le marché, il notifie au Titulaire, par tout moyen, sa décision de reconduction au plus tard deux (2) mois avant la date anniversaire du marché. Le Titulaire du présent marché ne saurait refuser sa reconduction.</w:t>
      </w:r>
    </w:p>
    <w:p w14:paraId="6B27A17D" w14:textId="77777777" w:rsidR="006E523A" w:rsidRPr="006E523A" w:rsidRDefault="006E523A" w:rsidP="00015C7A">
      <w:pPr>
        <w:spacing w:line="276" w:lineRule="auto"/>
      </w:pPr>
    </w:p>
    <w:p w14:paraId="26649839" w14:textId="77777777" w:rsidR="006E523A" w:rsidRPr="006E523A" w:rsidRDefault="006E523A" w:rsidP="00015C7A">
      <w:pPr>
        <w:spacing w:line="276" w:lineRule="auto"/>
      </w:pPr>
      <w:r w:rsidRPr="006E523A">
        <w:t xml:space="preserve">Le Titulaire ne saurait prétendre à une indemnité du fait de la non-reconduction du présent marché.  </w:t>
      </w:r>
    </w:p>
    <w:p w14:paraId="7C308743" w14:textId="77777777" w:rsidR="006E523A" w:rsidRPr="006E523A" w:rsidRDefault="006E523A" w:rsidP="00015C7A">
      <w:pPr>
        <w:spacing w:line="276" w:lineRule="auto"/>
      </w:pPr>
    </w:p>
    <w:p w14:paraId="6CC21D42" w14:textId="77777777" w:rsidR="006E523A" w:rsidRPr="006E523A" w:rsidRDefault="006E523A" w:rsidP="00015C7A">
      <w:pPr>
        <w:spacing w:line="276" w:lineRule="auto"/>
      </w:pPr>
    </w:p>
    <w:p w14:paraId="6DE959FF" w14:textId="77777777" w:rsidR="006E523A" w:rsidRPr="006E523A" w:rsidRDefault="006E523A" w:rsidP="00015C7A">
      <w:pPr>
        <w:pStyle w:val="Titre1"/>
      </w:pPr>
      <w:r w:rsidRPr="006E523A">
        <w:t>PRIX</w:t>
      </w:r>
    </w:p>
    <w:p w14:paraId="2C2E7091" w14:textId="77777777" w:rsidR="006E523A" w:rsidRPr="006E523A" w:rsidRDefault="006E523A" w:rsidP="00015C7A">
      <w:pPr>
        <w:spacing w:line="276" w:lineRule="auto"/>
        <w:ind w:left="-180" w:right="22"/>
      </w:pPr>
    </w:p>
    <w:bookmarkEnd w:id="2"/>
    <w:p w14:paraId="0CA137EE" w14:textId="40E5CA26" w:rsidR="006E523A" w:rsidRPr="006E523A" w:rsidRDefault="006E523A" w:rsidP="00015C7A">
      <w:pPr>
        <w:pStyle w:val="Titre2"/>
        <w:spacing w:line="276" w:lineRule="auto"/>
      </w:pPr>
      <w:r w:rsidRPr="006E523A">
        <w:t>Conditions générales de l’offre de prix</w:t>
      </w:r>
    </w:p>
    <w:p w14:paraId="244F4EE3" w14:textId="77777777" w:rsidR="006E523A" w:rsidRPr="006E523A" w:rsidRDefault="006E523A" w:rsidP="00015C7A">
      <w:pPr>
        <w:spacing w:line="276" w:lineRule="auto"/>
        <w:rPr>
          <w:color w:val="000000"/>
        </w:rPr>
      </w:pPr>
      <w:r w:rsidRPr="006E523A">
        <w:rPr>
          <w:color w:val="000000"/>
        </w:rPr>
        <w:t>Les prix du marché sont exprimés en euros et sont réputés établis sur la base des conditions économiques du mois de remise de l’offre (</w:t>
      </w:r>
      <w:r w:rsidRPr="006E523A">
        <w:rPr>
          <w:b/>
          <w:color w:val="000000"/>
        </w:rPr>
        <w:t>mois M0</w:t>
      </w:r>
      <w:r w:rsidRPr="006E523A">
        <w:rPr>
          <w:color w:val="000000"/>
        </w:rPr>
        <w:t>). En cas de remise d’une offre négociée, c’est le mois de la dernière offre qui sera pris en compte.</w:t>
      </w:r>
    </w:p>
    <w:p w14:paraId="1192101E" w14:textId="77777777" w:rsidR="006E523A" w:rsidRPr="006E523A" w:rsidRDefault="006E523A" w:rsidP="00015C7A">
      <w:pPr>
        <w:spacing w:line="276" w:lineRule="auto"/>
        <w:rPr>
          <w:color w:val="000000"/>
        </w:rPr>
      </w:pPr>
    </w:p>
    <w:p w14:paraId="2B810479" w14:textId="2E78D47F" w:rsidR="006E523A" w:rsidRPr="006E523A" w:rsidRDefault="006E523A" w:rsidP="00015C7A">
      <w:pPr>
        <w:pStyle w:val="Titre2"/>
        <w:spacing w:line="276" w:lineRule="auto"/>
      </w:pPr>
      <w:r>
        <w:t>F</w:t>
      </w:r>
      <w:r w:rsidRPr="006E523A">
        <w:t>orme des prix</w:t>
      </w:r>
    </w:p>
    <w:p w14:paraId="0F956AEE" w14:textId="7C583C70" w:rsidR="006E523A" w:rsidRPr="005378F6" w:rsidRDefault="006E523A" w:rsidP="00015C7A">
      <w:pPr>
        <w:spacing w:line="276" w:lineRule="auto"/>
      </w:pPr>
      <w:r w:rsidRPr="005378F6">
        <w:t>Le marché est traité à prix forfaitaire</w:t>
      </w:r>
      <w:r w:rsidR="005378F6" w:rsidRPr="005378F6">
        <w:t xml:space="preserve">s. </w:t>
      </w:r>
    </w:p>
    <w:p w14:paraId="7233DF2F" w14:textId="77777777" w:rsidR="006E523A" w:rsidRDefault="006E523A" w:rsidP="00015C7A">
      <w:pPr>
        <w:spacing w:line="276" w:lineRule="auto"/>
        <w:rPr>
          <w:color w:val="000000"/>
        </w:rPr>
      </w:pPr>
    </w:p>
    <w:p w14:paraId="769A222D" w14:textId="2F472582" w:rsidR="00DD6AA9" w:rsidRPr="00DD6AA9" w:rsidRDefault="00DD6AA9" w:rsidP="00015C7A">
      <w:pPr>
        <w:pStyle w:val="Titre2"/>
        <w:spacing w:line="276" w:lineRule="auto"/>
      </w:pPr>
      <w:r>
        <w:t>M</w:t>
      </w:r>
      <w:r w:rsidRPr="00DD6AA9">
        <w:t>arch</w:t>
      </w:r>
      <w:r>
        <w:t>é</w:t>
      </w:r>
      <w:r w:rsidRPr="00DD6AA9">
        <w:t xml:space="preserve"> de prestations similaires</w:t>
      </w:r>
    </w:p>
    <w:p w14:paraId="121E02AD" w14:textId="43ECD60C" w:rsidR="00DD6AA9" w:rsidRDefault="00DD6AA9" w:rsidP="00015C7A">
      <w:pPr>
        <w:spacing w:line="276" w:lineRule="auto"/>
        <w:rPr>
          <w:color w:val="000000"/>
        </w:rPr>
      </w:pPr>
      <w:r w:rsidRPr="00DD6AA9">
        <w:rPr>
          <w:color w:val="000000"/>
        </w:rPr>
        <w:t>En application de l’article R.2122-7 du Code de la commande publique, le Pouvoir adjudicateur se réserve le droit de conclure un marché sans publicité ni mise en concurrence préalables ayant pour objet la réalisation de prestations similaires à celles qui ont été confiées au Titulaire du présent marché.</w:t>
      </w:r>
    </w:p>
    <w:p w14:paraId="69D9656F" w14:textId="77777777" w:rsidR="005378F6" w:rsidRPr="00DD6AA9" w:rsidRDefault="005378F6" w:rsidP="00015C7A">
      <w:pPr>
        <w:spacing w:line="276" w:lineRule="auto"/>
        <w:rPr>
          <w:color w:val="000000"/>
        </w:rPr>
      </w:pPr>
    </w:p>
    <w:p w14:paraId="245950BC" w14:textId="77777777" w:rsidR="00DD6AA9" w:rsidRPr="00DD6AA9" w:rsidRDefault="00DD6AA9" w:rsidP="00015C7A">
      <w:pPr>
        <w:spacing w:line="276" w:lineRule="auto"/>
        <w:rPr>
          <w:color w:val="000000"/>
        </w:rPr>
      </w:pPr>
      <w:r w:rsidRPr="00DD6AA9">
        <w:rPr>
          <w:color w:val="000000"/>
        </w:rPr>
        <w:lastRenderedPageBreak/>
        <w:t>Lorsqu'un tel marché est passé par un pouvoir adjudicateur, la durée pendant laquelle les nouveaux marchés peuvent être conclus ne peut dépasser trois ans à compter de la notification du marché initial.</w:t>
      </w:r>
    </w:p>
    <w:p w14:paraId="501EB2A2" w14:textId="77777777" w:rsidR="00DD6AA9" w:rsidRPr="006E523A" w:rsidRDefault="00DD6AA9" w:rsidP="00015C7A">
      <w:pPr>
        <w:spacing w:line="276" w:lineRule="auto"/>
        <w:rPr>
          <w:color w:val="000000"/>
        </w:rPr>
      </w:pPr>
    </w:p>
    <w:p w14:paraId="4B060D27" w14:textId="0DABDB5C" w:rsidR="006E523A" w:rsidRPr="006E523A" w:rsidRDefault="00A708A1" w:rsidP="00015C7A">
      <w:pPr>
        <w:pStyle w:val="Titre2"/>
        <w:spacing w:line="276" w:lineRule="auto"/>
      </w:pPr>
      <w:r>
        <w:t>Ré</w:t>
      </w:r>
      <w:r w:rsidRPr="006E523A">
        <w:t>vision des prix</w:t>
      </w:r>
    </w:p>
    <w:p w14:paraId="49F8F942" w14:textId="77777777" w:rsidR="006E523A" w:rsidRDefault="006E523A" w:rsidP="00015C7A">
      <w:pPr>
        <w:spacing w:line="276" w:lineRule="auto"/>
        <w:rPr>
          <w:color w:val="000000"/>
        </w:rPr>
      </w:pPr>
      <w:r w:rsidRPr="006E523A">
        <w:rPr>
          <w:color w:val="000000"/>
        </w:rPr>
        <w:t>Les prix sont fermes pendant 12 mois à compter de la notification du marché.</w:t>
      </w:r>
    </w:p>
    <w:p w14:paraId="63C02921" w14:textId="77777777" w:rsidR="00A708A1" w:rsidRPr="006E523A" w:rsidRDefault="00A708A1" w:rsidP="00015C7A">
      <w:pPr>
        <w:spacing w:line="276" w:lineRule="auto"/>
        <w:rPr>
          <w:color w:val="000000"/>
        </w:rPr>
      </w:pPr>
    </w:p>
    <w:p w14:paraId="6F7F47F1" w14:textId="77777777" w:rsidR="006E523A" w:rsidRPr="006E523A" w:rsidRDefault="006E523A" w:rsidP="00015C7A">
      <w:pPr>
        <w:spacing w:line="276" w:lineRule="auto"/>
        <w:rPr>
          <w:kern w:val="28"/>
        </w:rPr>
      </w:pPr>
      <w:r w:rsidRPr="006E523A">
        <w:rPr>
          <w:kern w:val="28"/>
        </w:rPr>
        <w:t>Les prix sont révisables dans les conditions fixées au marché en cas de reconduction.</w:t>
      </w:r>
    </w:p>
    <w:p w14:paraId="00F7E922" w14:textId="77777777" w:rsidR="006E523A" w:rsidRPr="006E523A" w:rsidRDefault="006E523A" w:rsidP="00015C7A">
      <w:pPr>
        <w:spacing w:line="276" w:lineRule="auto"/>
        <w:rPr>
          <w:color w:val="000000"/>
        </w:rPr>
      </w:pPr>
    </w:p>
    <w:p w14:paraId="41B76524" w14:textId="10D177E4" w:rsidR="006E523A" w:rsidRPr="006E523A" w:rsidRDefault="00A708A1" w:rsidP="00015C7A">
      <w:pPr>
        <w:pStyle w:val="Titre2"/>
        <w:spacing w:line="276" w:lineRule="auto"/>
      </w:pPr>
      <w:r>
        <w:t>C</w:t>
      </w:r>
      <w:r w:rsidRPr="006E523A">
        <w:t>ontenu des prix</w:t>
      </w:r>
    </w:p>
    <w:p w14:paraId="7C6C2BD8" w14:textId="77777777" w:rsidR="006E523A" w:rsidRPr="006E523A" w:rsidRDefault="006E523A" w:rsidP="00015C7A">
      <w:pPr>
        <w:tabs>
          <w:tab w:val="center" w:pos="4819"/>
        </w:tabs>
        <w:spacing w:line="276" w:lineRule="auto"/>
      </w:pPr>
      <w:r w:rsidRPr="006E523A">
        <w:t xml:space="preserve">Le marché est conclu en euros hors taxes, les prix sont réputés comprendre l’ensemble des frais afférents à l’exécution des prestations, notamment toutes les charges fiscales ou autres frappant obligatoirement les prestations, le transport, les frais afférents au conditionnement, au stockage, à l’emballage, à l’assurance et au transport jusqu’au lieu de livraison, les frais afférents à la conservation, l’entretien et  l’emploi de tout matériel, ainsi que toutes les autres dépenses nécessaires à l’exécution des prestations, les marges pour risque et les marges bénéficiaires. </w:t>
      </w:r>
    </w:p>
    <w:p w14:paraId="5CDAFC52" w14:textId="77777777" w:rsidR="006E523A" w:rsidRPr="006E523A" w:rsidRDefault="006E523A" w:rsidP="00015C7A">
      <w:pPr>
        <w:widowControl w:val="0"/>
        <w:overflowPunct w:val="0"/>
        <w:spacing w:line="276" w:lineRule="auto"/>
        <w:rPr>
          <w:kern w:val="28"/>
        </w:rPr>
      </w:pPr>
    </w:p>
    <w:p w14:paraId="580EC38F" w14:textId="1E114938" w:rsidR="006E523A" w:rsidRPr="006E523A" w:rsidRDefault="006E523A" w:rsidP="00015C7A">
      <w:pPr>
        <w:widowControl w:val="0"/>
        <w:overflowPunct w:val="0"/>
        <w:spacing w:line="276" w:lineRule="auto"/>
        <w:rPr>
          <w:kern w:val="28"/>
        </w:rPr>
      </w:pPr>
      <w:r w:rsidRPr="006E523A">
        <w:rPr>
          <w:kern w:val="28"/>
        </w:rPr>
        <w:t>Le taux de TVA applicable est celui en vigueur à la date d’exécution des prestations.</w:t>
      </w:r>
    </w:p>
    <w:p w14:paraId="144F5634" w14:textId="77777777" w:rsidR="006E523A" w:rsidRPr="006E523A" w:rsidRDefault="006E523A" w:rsidP="00015C7A">
      <w:pPr>
        <w:spacing w:line="276" w:lineRule="auto"/>
        <w:rPr>
          <w:color w:val="000000"/>
        </w:rPr>
      </w:pPr>
    </w:p>
    <w:p w14:paraId="42AAC7AE" w14:textId="171332C8" w:rsidR="006E523A" w:rsidRPr="006E523A" w:rsidRDefault="00DD6AA9" w:rsidP="00015C7A">
      <w:pPr>
        <w:pStyle w:val="Titre2"/>
        <w:spacing w:line="276" w:lineRule="auto"/>
      </w:pPr>
      <w:r>
        <w:t>M</w:t>
      </w:r>
      <w:r w:rsidR="00A708A1" w:rsidRPr="006E523A">
        <w:t>ontant du march</w:t>
      </w:r>
      <w:r w:rsidR="00A708A1">
        <w:t>é</w:t>
      </w:r>
      <w:r w:rsidR="00A708A1" w:rsidRPr="006E523A">
        <w:t xml:space="preserve"> </w:t>
      </w:r>
    </w:p>
    <w:p w14:paraId="269E4E2C" w14:textId="541539AD" w:rsidR="006E523A" w:rsidRPr="005378F6" w:rsidRDefault="006E523A" w:rsidP="00015C7A">
      <w:pPr>
        <w:spacing w:line="276" w:lineRule="auto"/>
      </w:pPr>
      <w:r w:rsidRPr="005378F6">
        <w:t>Le présent marché comporte une part forfaitaire.</w:t>
      </w:r>
    </w:p>
    <w:p w14:paraId="2229A80E" w14:textId="77777777" w:rsidR="006E523A" w:rsidRPr="005378F6" w:rsidRDefault="006E523A" w:rsidP="00015C7A">
      <w:pPr>
        <w:spacing w:line="276" w:lineRule="auto"/>
      </w:pPr>
    </w:p>
    <w:p w14:paraId="3320F229" w14:textId="77777777" w:rsidR="006E523A" w:rsidRPr="005378F6" w:rsidRDefault="006E523A" w:rsidP="00015C7A">
      <w:pPr>
        <w:spacing w:line="276" w:lineRule="auto"/>
      </w:pPr>
      <w:r w:rsidRPr="005378F6">
        <w:t>Montant annuel de la part forfaitaire :</w:t>
      </w:r>
    </w:p>
    <w:p w14:paraId="11F6D6E7" w14:textId="77777777" w:rsidR="006E523A" w:rsidRPr="005378F6" w:rsidRDefault="006E523A" w:rsidP="00015C7A">
      <w:pPr>
        <w:spacing w:line="276" w:lineRule="auto"/>
      </w:pPr>
    </w:p>
    <w:tbl>
      <w:tblPr>
        <w:tblW w:w="5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1701"/>
        <w:gridCol w:w="1701"/>
      </w:tblGrid>
      <w:tr w:rsidR="006E523A" w:rsidRPr="005378F6" w14:paraId="0E83BA5D" w14:textId="77777777" w:rsidTr="00B371FD">
        <w:trPr>
          <w:trHeight w:val="567"/>
          <w:jc w:val="center"/>
        </w:trPr>
        <w:tc>
          <w:tcPr>
            <w:tcW w:w="2235" w:type="dxa"/>
            <w:vAlign w:val="center"/>
          </w:tcPr>
          <w:p w14:paraId="459F24C0" w14:textId="77777777" w:rsidR="006E523A" w:rsidRPr="005378F6" w:rsidRDefault="006E523A" w:rsidP="00015C7A">
            <w:pPr>
              <w:spacing w:line="276" w:lineRule="auto"/>
              <w:rPr>
                <w:b/>
                <w:bCs/>
              </w:rPr>
            </w:pPr>
            <w:r w:rsidRPr="005378F6">
              <w:rPr>
                <w:b/>
                <w:bCs/>
              </w:rPr>
              <w:t>Montant en € HT</w:t>
            </w:r>
          </w:p>
        </w:tc>
        <w:tc>
          <w:tcPr>
            <w:tcW w:w="1701" w:type="dxa"/>
            <w:vAlign w:val="center"/>
          </w:tcPr>
          <w:p w14:paraId="0551A282" w14:textId="77777777" w:rsidR="006E523A" w:rsidRPr="005378F6" w:rsidRDefault="006E523A" w:rsidP="00015C7A">
            <w:pPr>
              <w:spacing w:line="276" w:lineRule="auto"/>
            </w:pPr>
          </w:p>
        </w:tc>
        <w:tc>
          <w:tcPr>
            <w:tcW w:w="1701" w:type="dxa"/>
            <w:vAlign w:val="center"/>
          </w:tcPr>
          <w:p w14:paraId="27D41704" w14:textId="77777777" w:rsidR="006E523A" w:rsidRPr="005378F6" w:rsidRDefault="006E523A" w:rsidP="00015C7A">
            <w:pPr>
              <w:spacing w:line="276" w:lineRule="auto"/>
            </w:pPr>
          </w:p>
        </w:tc>
      </w:tr>
      <w:tr w:rsidR="006E523A" w:rsidRPr="005378F6" w14:paraId="15B2FEA6" w14:textId="77777777" w:rsidTr="00B371FD">
        <w:trPr>
          <w:trHeight w:val="567"/>
          <w:jc w:val="center"/>
        </w:trPr>
        <w:tc>
          <w:tcPr>
            <w:tcW w:w="2235" w:type="dxa"/>
            <w:vAlign w:val="center"/>
          </w:tcPr>
          <w:p w14:paraId="6E914751" w14:textId="186CA253" w:rsidR="006E523A" w:rsidRPr="005378F6" w:rsidRDefault="006E523A" w:rsidP="00015C7A">
            <w:pPr>
              <w:spacing w:line="276" w:lineRule="auto"/>
              <w:rPr>
                <w:b/>
                <w:bCs/>
              </w:rPr>
            </w:pPr>
            <w:r w:rsidRPr="005378F6">
              <w:rPr>
                <w:b/>
                <w:bCs/>
              </w:rPr>
              <w:t>TVA (20 %)</w:t>
            </w:r>
          </w:p>
        </w:tc>
        <w:tc>
          <w:tcPr>
            <w:tcW w:w="1701" w:type="dxa"/>
            <w:vAlign w:val="center"/>
          </w:tcPr>
          <w:p w14:paraId="5669DDD8" w14:textId="77777777" w:rsidR="006E523A" w:rsidRPr="005378F6" w:rsidRDefault="006E523A" w:rsidP="00015C7A">
            <w:pPr>
              <w:spacing w:line="276" w:lineRule="auto"/>
            </w:pPr>
          </w:p>
        </w:tc>
        <w:tc>
          <w:tcPr>
            <w:tcW w:w="1701" w:type="dxa"/>
            <w:vAlign w:val="center"/>
          </w:tcPr>
          <w:p w14:paraId="36708534" w14:textId="77777777" w:rsidR="006E523A" w:rsidRPr="005378F6" w:rsidRDefault="006E523A" w:rsidP="00015C7A">
            <w:pPr>
              <w:spacing w:line="276" w:lineRule="auto"/>
            </w:pPr>
          </w:p>
        </w:tc>
      </w:tr>
      <w:tr w:rsidR="006E523A" w:rsidRPr="005378F6" w14:paraId="09F14648" w14:textId="77777777" w:rsidTr="00B371FD">
        <w:trPr>
          <w:trHeight w:val="567"/>
          <w:jc w:val="center"/>
        </w:trPr>
        <w:tc>
          <w:tcPr>
            <w:tcW w:w="2235" w:type="dxa"/>
            <w:vAlign w:val="center"/>
          </w:tcPr>
          <w:p w14:paraId="0EDFE938" w14:textId="77777777" w:rsidR="006E523A" w:rsidRPr="005378F6" w:rsidRDefault="006E523A" w:rsidP="00015C7A">
            <w:pPr>
              <w:spacing w:line="276" w:lineRule="auto"/>
              <w:rPr>
                <w:b/>
                <w:bCs/>
              </w:rPr>
            </w:pPr>
            <w:r w:rsidRPr="005378F6">
              <w:rPr>
                <w:b/>
                <w:bCs/>
              </w:rPr>
              <w:t>Montant en € TTC</w:t>
            </w:r>
          </w:p>
        </w:tc>
        <w:tc>
          <w:tcPr>
            <w:tcW w:w="1701" w:type="dxa"/>
            <w:vAlign w:val="center"/>
          </w:tcPr>
          <w:p w14:paraId="3F02C4B0" w14:textId="77777777" w:rsidR="006E523A" w:rsidRPr="005378F6" w:rsidRDefault="006E523A" w:rsidP="00015C7A">
            <w:pPr>
              <w:spacing w:line="276" w:lineRule="auto"/>
            </w:pPr>
          </w:p>
        </w:tc>
        <w:tc>
          <w:tcPr>
            <w:tcW w:w="1701" w:type="dxa"/>
            <w:vAlign w:val="center"/>
          </w:tcPr>
          <w:p w14:paraId="68406861" w14:textId="77777777" w:rsidR="006E523A" w:rsidRPr="005378F6" w:rsidRDefault="006E523A" w:rsidP="00015C7A">
            <w:pPr>
              <w:spacing w:line="276" w:lineRule="auto"/>
            </w:pPr>
          </w:p>
        </w:tc>
      </w:tr>
    </w:tbl>
    <w:p w14:paraId="0821E0FF" w14:textId="77777777" w:rsidR="006E523A" w:rsidRPr="005378F6" w:rsidRDefault="006E523A" w:rsidP="00015C7A">
      <w:pPr>
        <w:spacing w:line="276" w:lineRule="auto"/>
      </w:pPr>
    </w:p>
    <w:p w14:paraId="16C149E4" w14:textId="77777777" w:rsidR="006E523A" w:rsidRPr="005378F6" w:rsidRDefault="006E523A" w:rsidP="00015C7A">
      <w:pPr>
        <w:spacing w:line="276" w:lineRule="auto"/>
      </w:pPr>
      <w:r w:rsidRPr="005378F6">
        <w:t>Soit montant toutes taxes comprises en toutes lettres : ……………………………………………………..…..</w:t>
      </w:r>
    </w:p>
    <w:p w14:paraId="103C6C99" w14:textId="77777777" w:rsidR="006E523A" w:rsidRPr="005378F6" w:rsidRDefault="006E523A" w:rsidP="00015C7A">
      <w:pPr>
        <w:spacing w:line="276" w:lineRule="auto"/>
      </w:pPr>
      <w:r w:rsidRPr="005378F6">
        <w:t>………………………………………………………………………………………………………….……………..…</w:t>
      </w:r>
    </w:p>
    <w:p w14:paraId="4440F501" w14:textId="77777777" w:rsidR="006E523A" w:rsidRDefault="006E523A" w:rsidP="00015C7A">
      <w:pPr>
        <w:spacing w:line="276" w:lineRule="auto"/>
      </w:pPr>
    </w:p>
    <w:p w14:paraId="3EF9A3B0" w14:textId="77777777" w:rsidR="00DD6AA9" w:rsidRPr="00A708A1" w:rsidRDefault="00DD6AA9" w:rsidP="00015C7A">
      <w:pPr>
        <w:spacing w:line="276" w:lineRule="auto"/>
      </w:pPr>
    </w:p>
    <w:p w14:paraId="0B03FE82" w14:textId="6E585631" w:rsidR="006E523A" w:rsidRPr="006E523A" w:rsidRDefault="006E523A" w:rsidP="00015C7A">
      <w:pPr>
        <w:pStyle w:val="Titre1"/>
      </w:pPr>
      <w:r w:rsidRPr="006E523A">
        <w:t>NANTISSEMENT OU CESSION DE CREANCES</w:t>
      </w:r>
    </w:p>
    <w:p w14:paraId="33477E38" w14:textId="77777777" w:rsidR="006E523A" w:rsidRPr="00A708A1" w:rsidRDefault="006E523A" w:rsidP="00015C7A">
      <w:pPr>
        <w:spacing w:line="276" w:lineRule="auto"/>
      </w:pPr>
    </w:p>
    <w:p w14:paraId="246C44D7" w14:textId="0A095B33" w:rsidR="006E523A" w:rsidRPr="00A708A1" w:rsidRDefault="006E523A" w:rsidP="00015C7A">
      <w:pPr>
        <w:spacing w:line="276" w:lineRule="auto"/>
      </w:pPr>
      <w:r w:rsidRPr="00A708A1">
        <w:t xml:space="preserve">Le montant maximal de la créance que je pourrai (nous pourrons) présenter en nantissement est de </w:t>
      </w:r>
      <w:r w:rsidRPr="00DD6AA9">
        <w:rPr>
          <w:highlight w:val="yellow"/>
        </w:rPr>
        <w:t>……………………………………………………………………………………………… euros TVA incluse.</w:t>
      </w:r>
    </w:p>
    <w:p w14:paraId="25BA461A" w14:textId="77777777" w:rsidR="00A708A1" w:rsidRPr="00A708A1" w:rsidRDefault="00A708A1" w:rsidP="00015C7A">
      <w:pPr>
        <w:spacing w:line="276" w:lineRule="auto"/>
      </w:pPr>
    </w:p>
    <w:p w14:paraId="6899BD67" w14:textId="77777777" w:rsidR="006E523A" w:rsidRDefault="006E523A" w:rsidP="00015C7A">
      <w:pPr>
        <w:spacing w:line="276" w:lineRule="auto"/>
        <w:rPr>
          <w:color w:val="000000"/>
        </w:rPr>
      </w:pPr>
      <w:r w:rsidRPr="006E523A">
        <w:rPr>
          <w:b/>
          <w:color w:val="000000"/>
        </w:rPr>
        <w:t>Copie délivrée en unique exemplaire</w:t>
      </w:r>
      <w:r w:rsidRPr="006E523A">
        <w:rPr>
          <w:color w:val="000000"/>
        </w:rPr>
        <w:t xml:space="preserve"> pour être remise à l'établissement de crédit ou au bénéficiaire de la cession ou du nantissement de droit commun.</w:t>
      </w:r>
    </w:p>
    <w:p w14:paraId="4C2984A6" w14:textId="77777777" w:rsidR="00A708A1" w:rsidRPr="006E523A" w:rsidRDefault="00A708A1" w:rsidP="00015C7A">
      <w:pPr>
        <w:spacing w:line="276" w:lineRule="auto"/>
        <w:rPr>
          <w:color w:val="000000"/>
        </w:rPr>
      </w:pPr>
    </w:p>
    <w:p w14:paraId="6D03F554" w14:textId="77777777" w:rsidR="006E523A" w:rsidRPr="006E523A" w:rsidRDefault="006E523A" w:rsidP="00015C7A">
      <w:pPr>
        <w:spacing w:line="276" w:lineRule="auto"/>
        <w:rPr>
          <w:color w:val="000000"/>
        </w:rPr>
      </w:pPr>
      <w:r w:rsidRPr="006E523A">
        <w:rPr>
          <w:color w:val="000000"/>
        </w:rPr>
        <w:t>Conformément à l’article R.2191-54 du Code de la commande publique, toute notification de cession ou de nantissement relative au présent marché sera faite auprès de l’agent comptable du Centre des monuments nationaux.</w:t>
      </w:r>
    </w:p>
    <w:p w14:paraId="4BE77A58" w14:textId="77777777" w:rsidR="006E523A" w:rsidRPr="00A708A1" w:rsidRDefault="006E523A" w:rsidP="00015C7A">
      <w:pPr>
        <w:spacing w:line="276" w:lineRule="auto"/>
      </w:pPr>
    </w:p>
    <w:p w14:paraId="7F615F44" w14:textId="77777777" w:rsidR="00A708A1" w:rsidRPr="00A708A1" w:rsidRDefault="00A708A1" w:rsidP="00015C7A">
      <w:pPr>
        <w:spacing w:line="276" w:lineRule="auto"/>
      </w:pPr>
    </w:p>
    <w:p w14:paraId="0A4D724A" w14:textId="00851993" w:rsidR="006E523A" w:rsidRPr="006E523A" w:rsidRDefault="006E523A" w:rsidP="00015C7A">
      <w:pPr>
        <w:pStyle w:val="Titre1"/>
      </w:pPr>
      <w:r w:rsidRPr="006E523A">
        <w:t>PAIEMENT</w:t>
      </w:r>
    </w:p>
    <w:p w14:paraId="58263F12" w14:textId="77777777" w:rsidR="006E523A" w:rsidRPr="00A708A1" w:rsidRDefault="006E523A" w:rsidP="00015C7A">
      <w:pPr>
        <w:spacing w:line="276" w:lineRule="auto"/>
      </w:pPr>
    </w:p>
    <w:p w14:paraId="4E4E8C99" w14:textId="3E3160EE" w:rsidR="006E523A" w:rsidRPr="00A708A1" w:rsidRDefault="00A708A1" w:rsidP="00015C7A">
      <w:pPr>
        <w:pStyle w:val="Titre2"/>
        <w:spacing w:line="276" w:lineRule="auto"/>
      </w:pPr>
      <w:r>
        <w:lastRenderedPageBreak/>
        <w:t>C</w:t>
      </w:r>
      <w:r w:rsidRPr="00A708A1">
        <w:t>omptable assignataire des paiements</w:t>
      </w:r>
    </w:p>
    <w:p w14:paraId="3748EE65" w14:textId="77777777" w:rsidR="006E523A" w:rsidRPr="00A708A1" w:rsidRDefault="006E523A" w:rsidP="00015C7A">
      <w:pPr>
        <w:spacing w:line="276" w:lineRule="auto"/>
      </w:pPr>
      <w:r w:rsidRPr="00A708A1">
        <w:t>Le comptable assignataire chargé des paiements est : l’agent comptable du Centre des monuments nationaux - Hôtel de Sully – 62, rue Saint-Antoine - 75186 Paris Cedex 04.</w:t>
      </w:r>
    </w:p>
    <w:p w14:paraId="661317F6" w14:textId="77777777" w:rsidR="009D23E1" w:rsidRDefault="009D23E1" w:rsidP="00015C7A">
      <w:pPr>
        <w:spacing w:line="276" w:lineRule="auto"/>
        <w:rPr>
          <w:b/>
          <w:bCs/>
          <w:highlight w:val="yellow"/>
          <w:u w:val="single"/>
        </w:rPr>
      </w:pPr>
    </w:p>
    <w:p w14:paraId="71121897" w14:textId="77777777" w:rsidR="005378F6" w:rsidRPr="00686DF9" w:rsidRDefault="005378F6" w:rsidP="00015C7A">
      <w:pPr>
        <w:spacing w:line="276" w:lineRule="auto"/>
        <w:rPr>
          <w:b/>
          <w:bCs/>
          <w:highlight w:val="yellow"/>
          <w:u w:val="single"/>
        </w:rPr>
      </w:pPr>
    </w:p>
    <w:p w14:paraId="058B2A30"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b/>
          <w:bCs/>
          <w:u w:val="single"/>
        </w:rPr>
      </w:pPr>
    </w:p>
    <w:p w14:paraId="46DE238B" w14:textId="35F26D5C" w:rsidR="009D23E1" w:rsidRDefault="009D23E1" w:rsidP="00015C7A">
      <w:pPr>
        <w:pBdr>
          <w:top w:val="single" w:sz="4" w:space="1" w:color="auto"/>
          <w:left w:val="single" w:sz="4" w:space="4" w:color="auto"/>
          <w:bottom w:val="single" w:sz="4" w:space="1" w:color="auto"/>
          <w:right w:val="single" w:sz="4" w:space="4" w:color="auto"/>
        </w:pBdr>
        <w:spacing w:line="276" w:lineRule="auto"/>
        <w:rPr>
          <w:bCs/>
        </w:rPr>
      </w:pPr>
      <w:r w:rsidRPr="0062533E">
        <w:rPr>
          <w:bCs/>
          <w:u w:val="single"/>
        </w:rPr>
        <w:t>IMPUTATION BUDGETAIRE</w:t>
      </w:r>
      <w:r w:rsidRPr="0062533E">
        <w:rPr>
          <w:bCs/>
        </w:rPr>
        <w:t> :</w:t>
      </w:r>
      <w:r>
        <w:rPr>
          <w:bCs/>
        </w:rPr>
        <w:t xml:space="preserve"> </w:t>
      </w:r>
    </w:p>
    <w:p w14:paraId="53065680" w14:textId="0C01A3B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bCs/>
          <w:u w:val="single"/>
        </w:rPr>
      </w:pPr>
      <w:r w:rsidRPr="00E56FEF">
        <w:rPr>
          <w:bCs/>
          <w:u w:val="single"/>
        </w:rPr>
        <w:t>CODE DESTINATION</w:t>
      </w:r>
      <w:r>
        <w:rPr>
          <w:bCs/>
        </w:rPr>
        <w:t xml:space="preserve"> : </w:t>
      </w:r>
    </w:p>
    <w:p w14:paraId="35313F86" w14:textId="3161B24B"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SERVICE GESTIONNAIRE</w:t>
      </w:r>
      <w:r>
        <w:rPr>
          <w:color w:val="000000"/>
        </w:rPr>
        <w:t> :</w:t>
      </w:r>
      <w:r w:rsidRPr="0062533E">
        <w:rPr>
          <w:color w:val="000000"/>
        </w:rPr>
        <w:t> </w:t>
      </w:r>
    </w:p>
    <w:p w14:paraId="3D5EB50C" w14:textId="77777777" w:rsidR="009D23E1" w:rsidRPr="0062533E"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r w:rsidRPr="0062533E">
        <w:rPr>
          <w:color w:val="000000"/>
          <w:u w:val="single"/>
        </w:rPr>
        <w:t>NUMERO D’ENGAGEMENT</w:t>
      </w:r>
      <w:r w:rsidRPr="0062533E">
        <w:rPr>
          <w:color w:val="000000"/>
        </w:rPr>
        <w:t xml:space="preserve"> : </w:t>
      </w:r>
      <w:r w:rsidRPr="00980A86">
        <w:rPr>
          <w:i/>
          <w:color w:val="000000"/>
        </w:rPr>
        <w:t>Voir sur courrier de notification</w:t>
      </w:r>
    </w:p>
    <w:p w14:paraId="75545E21" w14:textId="77777777" w:rsidR="009D23E1" w:rsidRPr="00686DF9" w:rsidRDefault="009D23E1" w:rsidP="00015C7A">
      <w:pPr>
        <w:pBdr>
          <w:top w:val="single" w:sz="4" w:space="1" w:color="auto"/>
          <w:left w:val="single" w:sz="4" w:space="4" w:color="auto"/>
          <w:bottom w:val="single" w:sz="4" w:space="1" w:color="auto"/>
          <w:right w:val="single" w:sz="4" w:space="4" w:color="auto"/>
        </w:pBdr>
        <w:spacing w:line="276" w:lineRule="auto"/>
        <w:rPr>
          <w:color w:val="000000"/>
        </w:rPr>
      </w:pPr>
    </w:p>
    <w:p w14:paraId="4421F725" w14:textId="77777777" w:rsidR="009D23E1" w:rsidRPr="00A708A1" w:rsidRDefault="009D23E1" w:rsidP="00015C7A">
      <w:pPr>
        <w:spacing w:line="276" w:lineRule="auto"/>
      </w:pPr>
    </w:p>
    <w:p w14:paraId="167C3B52" w14:textId="59B2DB94" w:rsidR="006E523A" w:rsidRPr="00A708A1" w:rsidRDefault="00A708A1" w:rsidP="00015C7A">
      <w:pPr>
        <w:pStyle w:val="Titre2"/>
        <w:spacing w:line="276" w:lineRule="auto"/>
      </w:pPr>
      <w:r>
        <w:t>C</w:t>
      </w:r>
      <w:r w:rsidRPr="00A708A1">
        <w:t xml:space="preserve">ompte </w:t>
      </w:r>
      <w:r>
        <w:t>à</w:t>
      </w:r>
      <w:r w:rsidRPr="00A708A1">
        <w:t xml:space="preserve"> cr</w:t>
      </w:r>
      <w:r>
        <w:t>é</w:t>
      </w:r>
      <w:r w:rsidRPr="00A708A1">
        <w:t>diter</w:t>
      </w:r>
    </w:p>
    <w:p w14:paraId="0E1FAF60" w14:textId="77777777" w:rsidR="006E523A" w:rsidRPr="00A708A1" w:rsidRDefault="006E523A" w:rsidP="00015C7A">
      <w:pPr>
        <w:spacing w:line="276" w:lineRule="auto"/>
      </w:pPr>
      <w:r w:rsidRPr="00A708A1">
        <w:t>Les sommes dues au titre du présent marché seront portées au crédit du compte suivant :</w:t>
      </w:r>
    </w:p>
    <w:p w14:paraId="7097BD94" w14:textId="77777777" w:rsidR="006E523A" w:rsidRPr="00A708A1" w:rsidRDefault="006E523A" w:rsidP="00015C7A">
      <w:pPr>
        <w:spacing w:line="276" w:lineRule="auto"/>
        <w:rPr>
          <w:rFonts w:eastAsia="Calibri"/>
        </w:rPr>
      </w:pPr>
    </w:p>
    <w:tbl>
      <w:tblPr>
        <w:tblW w:w="9916" w:type="dxa"/>
        <w:tblInd w:w="1" w:type="dxa"/>
        <w:tblCellMar>
          <w:left w:w="0" w:type="dxa"/>
          <w:right w:w="0" w:type="dxa"/>
        </w:tblCellMar>
        <w:tblLook w:val="04A0" w:firstRow="1" w:lastRow="0" w:firstColumn="1" w:lastColumn="0" w:noHBand="0" w:noVBand="1"/>
      </w:tblPr>
      <w:tblGrid>
        <w:gridCol w:w="9916"/>
      </w:tblGrid>
      <w:tr w:rsidR="006E523A" w:rsidRPr="006E523A" w14:paraId="2C949371" w14:textId="77777777" w:rsidTr="00456632">
        <w:trPr>
          <w:trHeight w:val="3700"/>
          <w:tblHeader/>
        </w:trPr>
        <w:tc>
          <w:tcPr>
            <w:tcW w:w="9916" w:type="dxa"/>
            <w:tcBorders>
              <w:top w:val="single" w:sz="8" w:space="0" w:color="auto"/>
              <w:left w:val="single" w:sz="8" w:space="0" w:color="auto"/>
              <w:bottom w:val="single" w:sz="8" w:space="0" w:color="auto"/>
              <w:right w:val="single" w:sz="8" w:space="0" w:color="auto"/>
            </w:tcBorders>
            <w:shd w:val="clear" w:color="auto" w:fill="BFBFBF"/>
            <w:vAlign w:val="center"/>
          </w:tcPr>
          <w:p w14:paraId="252C3907" w14:textId="0CAFB8D9" w:rsidR="006E523A" w:rsidRPr="00456632" w:rsidRDefault="006E523A" w:rsidP="00015C7A">
            <w:pPr>
              <w:spacing w:line="276" w:lineRule="auto"/>
              <w:jc w:val="center"/>
              <w:rPr>
                <w:rFonts w:eastAsia="Calibri"/>
                <w:b/>
                <w:bCs/>
              </w:rPr>
            </w:pPr>
            <w:r w:rsidRPr="00456632">
              <w:rPr>
                <w:rFonts w:eastAsia="Calibri"/>
                <w:b/>
                <w:bCs/>
              </w:rPr>
              <w:t>Coller un RIB original</w:t>
            </w:r>
          </w:p>
        </w:tc>
      </w:tr>
    </w:tbl>
    <w:p w14:paraId="5AE91DFB" w14:textId="77777777" w:rsidR="006E523A" w:rsidRPr="00A708A1" w:rsidRDefault="006E523A" w:rsidP="00015C7A">
      <w:pPr>
        <w:spacing w:line="276" w:lineRule="auto"/>
        <w:rPr>
          <w:rFonts w:eastAsia="Calibri"/>
        </w:rPr>
      </w:pPr>
    </w:p>
    <w:p w14:paraId="6F8A4263" w14:textId="77777777" w:rsidR="00FC03B9" w:rsidRPr="00074A4A" w:rsidRDefault="00FC03B9" w:rsidP="00015C7A">
      <w:pPr>
        <w:spacing w:line="276" w:lineRule="auto"/>
        <w:rPr>
          <w:color w:val="000000"/>
        </w:rPr>
      </w:pPr>
      <w:r w:rsidRPr="00074A4A">
        <w:rPr>
          <w:color w:val="000000"/>
        </w:rPr>
        <w:t xml:space="preserve">En cas de modification des coordonnées bancaires du Titulaire en cours d’exécution, celui-ci doit impérativement, dans les plus brefs délais, notifier ce changement au correspondant du pouvoir adjudicateur et fournir le relevé d’identité bancaire correspondant sous peine de ne pas recevoir les paiements dus. Dès lors le </w:t>
      </w:r>
      <w:r w:rsidRPr="00074A4A">
        <w:rPr>
          <w:lang w:eastAsia="ar-SA"/>
        </w:rPr>
        <w:t>Centre des Monuments Nationaux</w:t>
      </w:r>
      <w:r w:rsidRPr="00074A4A">
        <w:rPr>
          <w:color w:val="000000"/>
        </w:rPr>
        <w:t xml:space="preserve"> ne peut être contraint au paiement des intérêts moratoires et de la somme forfaitaire de 40 €.</w:t>
      </w:r>
    </w:p>
    <w:p w14:paraId="2621B0C6" w14:textId="77777777" w:rsidR="00FC03B9" w:rsidRPr="00074A4A" w:rsidRDefault="00FC03B9" w:rsidP="00015C7A">
      <w:pPr>
        <w:spacing w:line="276" w:lineRule="auto"/>
        <w:rPr>
          <w:color w:val="000000"/>
        </w:rPr>
      </w:pPr>
    </w:p>
    <w:p w14:paraId="7587697A" w14:textId="77777777" w:rsidR="00FC03B9" w:rsidRPr="00D97FF1" w:rsidRDefault="00FC03B9" w:rsidP="00015C7A">
      <w:pPr>
        <w:spacing w:line="276" w:lineRule="auto"/>
        <w:rPr>
          <w:color w:val="000000"/>
        </w:rPr>
      </w:pPr>
      <w:r>
        <w:rPr>
          <w:color w:val="000000"/>
        </w:rPr>
        <w:t>D</w:t>
      </w:r>
      <w:r w:rsidRPr="00074A4A">
        <w:rPr>
          <w:color w:val="000000"/>
        </w:rPr>
        <w:t xml:space="preserve">ans le cas d’un marché passé avec des </w:t>
      </w:r>
      <w:r w:rsidRPr="00074A4A">
        <w:rPr>
          <w:color w:val="000000"/>
          <w:u w:val="single"/>
        </w:rPr>
        <w:t>entrepreneurs groupés conjoints ou sur demande des entrepreneurs groupés solidaires</w:t>
      </w:r>
      <w:r w:rsidRPr="00074A4A">
        <w:rPr>
          <w:color w:val="000000"/>
        </w:rPr>
        <w:t>, les prestations exécutées font l’objet d’un paiement en faisant porter le montant revenant à chaque membre du groupement, au crédit du compte ouvert au nom de chacun des membres du groupement.</w:t>
      </w:r>
    </w:p>
    <w:p w14:paraId="1FE84472" w14:textId="77777777" w:rsidR="006E523A" w:rsidRPr="00A708A1" w:rsidRDefault="006E523A" w:rsidP="00015C7A">
      <w:pPr>
        <w:spacing w:line="276" w:lineRule="auto"/>
      </w:pPr>
    </w:p>
    <w:p w14:paraId="2C969099" w14:textId="48713697" w:rsidR="006E523A" w:rsidRDefault="002C3BB0" w:rsidP="00015C7A">
      <w:pPr>
        <w:pStyle w:val="Titre2"/>
        <w:spacing w:line="276" w:lineRule="auto"/>
      </w:pPr>
      <w:r>
        <w:t>Dé</w:t>
      </w:r>
      <w:r w:rsidR="00632D1D" w:rsidRPr="00A708A1">
        <w:t>lais de paiement</w:t>
      </w:r>
    </w:p>
    <w:p w14:paraId="2736067D" w14:textId="77777777" w:rsidR="006E523A" w:rsidRDefault="006E523A" w:rsidP="00015C7A">
      <w:pPr>
        <w:spacing w:line="276" w:lineRule="auto"/>
      </w:pPr>
      <w:r w:rsidRPr="00A708A1">
        <w:t>Conformément à l’article R.2192-10 du Code de la commande publique, le délai de paiement ne peut excéder trente jours (30) à compter de la date de réception de la demande de paiement.</w:t>
      </w:r>
    </w:p>
    <w:p w14:paraId="57E1C182" w14:textId="77777777" w:rsidR="00A708A1" w:rsidRPr="00A708A1" w:rsidRDefault="00A708A1" w:rsidP="00015C7A">
      <w:pPr>
        <w:spacing w:line="276" w:lineRule="auto"/>
      </w:pPr>
    </w:p>
    <w:p w14:paraId="5EA3B922" w14:textId="77777777" w:rsidR="006E523A" w:rsidRDefault="006E523A" w:rsidP="00015C7A">
      <w:pPr>
        <w:spacing w:line="276" w:lineRule="auto"/>
      </w:pPr>
      <w:r w:rsidRPr="00A708A1">
        <w:t>Tout retour de cette demande formulée par écrit et dûment motivé suspend toutefois le délai de paiement jusqu’à la remise par le Titulaire de la totalité des justifications qui lui ont été réclamées.</w:t>
      </w:r>
    </w:p>
    <w:p w14:paraId="6EED138A" w14:textId="77777777" w:rsidR="00A708A1" w:rsidRPr="00A708A1" w:rsidRDefault="00A708A1" w:rsidP="00015C7A">
      <w:pPr>
        <w:spacing w:line="276" w:lineRule="auto"/>
      </w:pPr>
    </w:p>
    <w:p w14:paraId="4A023161" w14:textId="77777777" w:rsidR="006E523A" w:rsidRDefault="006E523A" w:rsidP="00015C7A">
      <w:pPr>
        <w:spacing w:line="276" w:lineRule="auto"/>
      </w:pPr>
      <w:r w:rsidRPr="00A708A1">
        <w:t>Le dépassement du délai global de paiement ouvre de plein droit pour le titulaire du marché et ses éventuels sous-traitants payés directement, le bénéfice d’intérêts moratoires à compter du jour suivant l’expiration du délai global de paiement.</w:t>
      </w:r>
    </w:p>
    <w:p w14:paraId="248BA0AC" w14:textId="77777777" w:rsidR="00A708A1" w:rsidRPr="00A708A1" w:rsidRDefault="00A708A1" w:rsidP="00015C7A">
      <w:pPr>
        <w:spacing w:line="276" w:lineRule="auto"/>
      </w:pPr>
    </w:p>
    <w:p w14:paraId="512D42E2" w14:textId="7E80AFDA" w:rsidR="006E523A" w:rsidRDefault="006E523A" w:rsidP="00015C7A">
      <w:pPr>
        <w:spacing w:line="276" w:lineRule="auto"/>
      </w:pPr>
      <w:r w:rsidRPr="00A708A1">
        <w:lastRenderedPageBreak/>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CCF6069" w14:textId="77777777" w:rsidR="00FC03B9" w:rsidRPr="00A708A1" w:rsidRDefault="00FC03B9" w:rsidP="00015C7A">
      <w:pPr>
        <w:spacing w:line="276" w:lineRule="auto"/>
      </w:pPr>
    </w:p>
    <w:p w14:paraId="506BC07A" w14:textId="77777777" w:rsidR="006E523A" w:rsidRDefault="006E523A" w:rsidP="00015C7A">
      <w:pPr>
        <w:spacing w:line="276" w:lineRule="auto"/>
      </w:pPr>
      <w:r w:rsidRPr="00A708A1">
        <w:t>Par ailleurs, une indemnité forfaitaire est prévue (article D.2192-35 du code de la commande publique) pour frais de recouvrement, celle-ci est fixée à 40 €.</w:t>
      </w:r>
    </w:p>
    <w:p w14:paraId="08B61522" w14:textId="77777777" w:rsidR="00FC03B9" w:rsidRPr="00A708A1" w:rsidRDefault="00FC03B9" w:rsidP="00015C7A">
      <w:pPr>
        <w:spacing w:line="276" w:lineRule="auto"/>
      </w:pPr>
    </w:p>
    <w:p w14:paraId="50C3E322" w14:textId="77777777" w:rsidR="006E523A" w:rsidRPr="00A708A1" w:rsidRDefault="006E523A" w:rsidP="00015C7A">
      <w:pPr>
        <w:spacing w:line="276" w:lineRule="auto"/>
      </w:pPr>
      <w:r w:rsidRPr="00A708A1">
        <w:t>Ce montant forfaitaire s'ajoute aux pénalités de retard, mais n'est pas inclus dans la base de calcul des pénalités. L'indemnité doit être mentionnée par le titulaire, sur chaque facture concernée, elle est due par facture.</w:t>
      </w:r>
    </w:p>
    <w:p w14:paraId="05ED6EE4" w14:textId="77777777" w:rsidR="006E523A" w:rsidRPr="00A708A1" w:rsidRDefault="006E523A" w:rsidP="00015C7A">
      <w:pPr>
        <w:spacing w:line="276" w:lineRule="auto"/>
      </w:pPr>
    </w:p>
    <w:p w14:paraId="00C3C4A6" w14:textId="16A43E23" w:rsidR="006E523A" w:rsidRPr="002C3BB0" w:rsidRDefault="006E523A" w:rsidP="00015C7A">
      <w:pPr>
        <w:pStyle w:val="Titre2"/>
        <w:spacing w:line="276" w:lineRule="auto"/>
      </w:pPr>
      <w:r w:rsidRPr="002C3BB0">
        <w:t>A</w:t>
      </w:r>
      <w:r w:rsidR="00FC03B9">
        <w:t>vance</w:t>
      </w:r>
    </w:p>
    <w:p w14:paraId="715BC109" w14:textId="77777777" w:rsidR="006E523A" w:rsidRDefault="006E523A" w:rsidP="00015C7A">
      <w:pPr>
        <w:spacing w:line="276" w:lineRule="auto"/>
        <w:rPr>
          <w:color w:val="000000"/>
        </w:rPr>
      </w:pPr>
      <w:r w:rsidRPr="006E523A">
        <w:rPr>
          <w:color w:val="000000"/>
        </w:rPr>
        <w:t>Conformément à l’Article R.2191-3 du code de la commande publique, une avance de 5</w:t>
      </w:r>
      <w:r w:rsidRPr="005378F6">
        <w:rPr>
          <w:rStyle w:val="Appelnotedebasdep"/>
          <w:color w:val="000000"/>
          <w:sz w:val="20"/>
          <w:szCs w:val="20"/>
          <w:vertAlign w:val="superscript"/>
        </w:rPr>
        <w:footnoteReference w:id="15"/>
      </w:r>
      <w:r w:rsidRPr="005378F6">
        <w:rPr>
          <w:color w:val="000000"/>
          <w:vertAlign w:val="superscript"/>
        </w:rPr>
        <w:t xml:space="preserve"> </w:t>
      </w:r>
      <w:r w:rsidRPr="006E523A">
        <w:rPr>
          <w:color w:val="000000"/>
        </w:rPr>
        <w:t xml:space="preserve">% du montant initial du marché peut être accordée au titulaire si le montant initial du marché est supérieur à 50 000 € HT et dans la mesure où le délai est supérieur à deux mois. </w:t>
      </w:r>
    </w:p>
    <w:p w14:paraId="34847C4F" w14:textId="77777777" w:rsidR="00FC03B9" w:rsidRPr="006E523A" w:rsidRDefault="00FC03B9" w:rsidP="00015C7A">
      <w:pPr>
        <w:spacing w:line="276" w:lineRule="auto"/>
        <w:rPr>
          <w:color w:val="000000"/>
        </w:rPr>
      </w:pPr>
    </w:p>
    <w:p w14:paraId="680960F7" w14:textId="77777777" w:rsidR="006E523A" w:rsidRPr="006E523A" w:rsidRDefault="006E523A" w:rsidP="00015C7A">
      <w:pPr>
        <w:spacing w:line="276" w:lineRule="auto"/>
        <w:rPr>
          <w:color w:val="000000"/>
        </w:rPr>
      </w:pPr>
      <w:r w:rsidRPr="006E523A">
        <w:rPr>
          <w:color w:val="000000"/>
        </w:rPr>
        <w:t>Je souhaite bénéficier de l'avance prévue à l’article R.2191-3 du code de la commande publique et dans les conditions définies au marché.</w:t>
      </w:r>
    </w:p>
    <w:p w14:paraId="4AD9E249" w14:textId="77777777" w:rsidR="006E523A" w:rsidRPr="005378F6" w:rsidRDefault="006E523A" w:rsidP="00015C7A">
      <w:pPr>
        <w:tabs>
          <w:tab w:val="left" w:pos="1134"/>
          <w:tab w:val="left" w:pos="2268"/>
        </w:tabs>
        <w:spacing w:line="276" w:lineRule="auto"/>
        <w:jc w:val="center"/>
        <w:rPr>
          <w:b/>
          <w:color w:val="000000"/>
          <w:highlight w:val="yellow"/>
        </w:rPr>
      </w:pPr>
      <w:r w:rsidRPr="005378F6">
        <w:rPr>
          <w:color w:val="000000"/>
          <w:highlight w:val="yellow"/>
        </w:rPr>
        <w:t xml:space="preserve">□ </w:t>
      </w:r>
      <w:r w:rsidRPr="005378F6">
        <w:rPr>
          <w:b/>
          <w:color w:val="000000"/>
          <w:highlight w:val="yellow"/>
        </w:rPr>
        <w:t>Oui</w:t>
      </w:r>
      <w:r w:rsidRPr="005378F6">
        <w:rPr>
          <w:color w:val="000000"/>
          <w:highlight w:val="yellow"/>
        </w:rPr>
        <w:tab/>
        <w:t xml:space="preserve">□ </w:t>
      </w:r>
      <w:r w:rsidRPr="005378F6">
        <w:rPr>
          <w:b/>
          <w:color w:val="000000"/>
          <w:highlight w:val="yellow"/>
        </w:rPr>
        <w:t>Non</w:t>
      </w:r>
    </w:p>
    <w:p w14:paraId="23CADC58" w14:textId="77777777" w:rsidR="006E523A" w:rsidRPr="00FC03B9" w:rsidRDefault="006E523A" w:rsidP="00015C7A">
      <w:pPr>
        <w:tabs>
          <w:tab w:val="left" w:pos="1134"/>
          <w:tab w:val="left" w:pos="2268"/>
        </w:tabs>
        <w:spacing w:line="276" w:lineRule="auto"/>
        <w:jc w:val="center"/>
        <w:rPr>
          <w:b/>
          <w:i/>
          <w:color w:val="C00000"/>
          <w:u w:val="single"/>
        </w:rPr>
      </w:pPr>
      <w:r w:rsidRPr="005378F6">
        <w:rPr>
          <w:b/>
          <w:i/>
          <w:color w:val="C00000"/>
          <w:highlight w:val="yellow"/>
          <w:u w:val="single"/>
        </w:rPr>
        <w:t>(Le candidat doit cocher la case de son choix)</w:t>
      </w:r>
    </w:p>
    <w:p w14:paraId="4861A8F9" w14:textId="77777777" w:rsidR="00FC03B9" w:rsidRDefault="00FC03B9" w:rsidP="00015C7A">
      <w:pPr>
        <w:spacing w:line="276" w:lineRule="auto"/>
        <w:rPr>
          <w:color w:val="000000"/>
        </w:rPr>
      </w:pPr>
    </w:p>
    <w:p w14:paraId="3873DCEF" w14:textId="4D7CD0C3" w:rsidR="006E523A" w:rsidRPr="006E523A" w:rsidRDefault="006E523A" w:rsidP="00015C7A">
      <w:pPr>
        <w:spacing w:line="276" w:lineRule="auto"/>
        <w:rPr>
          <w:color w:val="000000"/>
        </w:rPr>
      </w:pPr>
      <w:r w:rsidRPr="006E523A">
        <w:rPr>
          <w:color w:val="000000"/>
        </w:rPr>
        <w:t>Le mandatement de l’avance intervient sans formalités. Son délai de paiement ne peut excéder trente jours (30) à compter de la date de notification du présent marché.</w:t>
      </w:r>
    </w:p>
    <w:p w14:paraId="4FEF82CE" w14:textId="77777777" w:rsidR="006E523A" w:rsidRPr="006E523A" w:rsidRDefault="006E523A" w:rsidP="00015C7A">
      <w:pPr>
        <w:spacing w:line="276" w:lineRule="auto"/>
        <w:rPr>
          <w:color w:val="000000"/>
        </w:rPr>
      </w:pPr>
    </w:p>
    <w:p w14:paraId="327A0BB4" w14:textId="77777777" w:rsidR="006E523A" w:rsidRPr="006E523A" w:rsidRDefault="006E523A" w:rsidP="00015C7A">
      <w:pPr>
        <w:numPr>
          <w:ilvl w:val="12"/>
          <w:numId w:val="0"/>
        </w:numPr>
        <w:spacing w:line="276" w:lineRule="auto"/>
        <w:ind w:right="140"/>
      </w:pPr>
      <w:r w:rsidRPr="006E523A">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0F1FBD54" w14:textId="77777777" w:rsidR="006E523A" w:rsidRPr="006E523A" w:rsidRDefault="006E523A" w:rsidP="00015C7A">
      <w:pPr>
        <w:numPr>
          <w:ilvl w:val="12"/>
          <w:numId w:val="0"/>
        </w:numPr>
        <w:spacing w:line="276" w:lineRule="auto"/>
        <w:ind w:right="140"/>
      </w:pPr>
    </w:p>
    <w:p w14:paraId="4FAEF730" w14:textId="77777777" w:rsidR="006E523A" w:rsidRPr="006E523A" w:rsidRDefault="006E523A" w:rsidP="00015C7A">
      <w:pPr>
        <w:spacing w:line="276" w:lineRule="auto"/>
        <w:ind w:right="140"/>
      </w:pPr>
      <w:r w:rsidRPr="006E523A">
        <w:t>Les avances versées aux sous-traitants viennent en déduction de l'avance versée au titulaire.</w:t>
      </w:r>
    </w:p>
    <w:p w14:paraId="064DC4B5" w14:textId="77777777" w:rsidR="006E523A" w:rsidRPr="006E523A" w:rsidRDefault="006E523A" w:rsidP="00015C7A">
      <w:pPr>
        <w:spacing w:line="276" w:lineRule="auto"/>
        <w:ind w:left="-180" w:right="22"/>
      </w:pPr>
    </w:p>
    <w:p w14:paraId="7080062E" w14:textId="77777777" w:rsidR="006E523A" w:rsidRPr="006E523A" w:rsidRDefault="006E523A" w:rsidP="00015C7A">
      <w:pPr>
        <w:spacing w:line="276" w:lineRule="auto"/>
        <w:ind w:left="-180" w:right="22"/>
      </w:pPr>
    </w:p>
    <w:p w14:paraId="7A79F5EA" w14:textId="77777777" w:rsidR="006E523A" w:rsidRPr="006E523A" w:rsidRDefault="006E523A" w:rsidP="00015C7A">
      <w:pPr>
        <w:pStyle w:val="Titre1"/>
      </w:pPr>
      <w:r w:rsidRPr="006E523A">
        <w:t>ARTICLE 7.  PIECES CONSTITUTIVES DU MARCHE</w:t>
      </w:r>
    </w:p>
    <w:p w14:paraId="33DBFEBB" w14:textId="77777777" w:rsidR="006E523A" w:rsidRPr="002C3BB0" w:rsidRDefault="006E523A" w:rsidP="00015C7A">
      <w:pPr>
        <w:spacing w:line="276" w:lineRule="auto"/>
      </w:pPr>
    </w:p>
    <w:p w14:paraId="3C047B0C" w14:textId="4C3747D2" w:rsidR="006E523A" w:rsidRDefault="00C2500A" w:rsidP="00015C7A">
      <w:pPr>
        <w:spacing w:line="276" w:lineRule="auto"/>
      </w:pPr>
      <w:r w:rsidRPr="00C2500A">
        <w:t>La signature du présent acte d’engagement emporte acceptation des pièces constitutives du marché mentionnées ci-dessous par ordre de priorité décroissant :</w:t>
      </w:r>
    </w:p>
    <w:p w14:paraId="21F6EE5A" w14:textId="77777777" w:rsidR="00C2500A" w:rsidRPr="002C3BB0" w:rsidRDefault="00C2500A" w:rsidP="00015C7A">
      <w:pPr>
        <w:spacing w:line="276" w:lineRule="auto"/>
      </w:pPr>
    </w:p>
    <w:p w14:paraId="6F647A6F" w14:textId="65A345BC" w:rsidR="002C3BB0" w:rsidRDefault="006E523A" w:rsidP="00015C7A">
      <w:pPr>
        <w:pStyle w:val="Paragraphedeliste"/>
        <w:numPr>
          <w:ilvl w:val="0"/>
          <w:numId w:val="13"/>
        </w:numPr>
        <w:spacing w:line="276" w:lineRule="auto"/>
      </w:pPr>
      <w:r w:rsidRPr="002C3BB0">
        <w:t>L’</w:t>
      </w:r>
      <w:r w:rsidRPr="00C2500A">
        <w:rPr>
          <w:b/>
          <w:bCs/>
        </w:rPr>
        <w:t>Acte d’</w:t>
      </w:r>
      <w:r w:rsidR="00C2500A" w:rsidRPr="00C2500A">
        <w:rPr>
          <w:b/>
          <w:bCs/>
        </w:rPr>
        <w:t>E</w:t>
      </w:r>
      <w:r w:rsidRPr="00C2500A">
        <w:rPr>
          <w:b/>
          <w:bCs/>
        </w:rPr>
        <w:t xml:space="preserve">ngagement </w:t>
      </w:r>
      <w:r w:rsidRPr="002C3BB0">
        <w:t xml:space="preserve">(AE) </w:t>
      </w:r>
      <w:r w:rsidRPr="00C2500A">
        <w:rPr>
          <w:u w:val="single"/>
        </w:rPr>
        <w:t xml:space="preserve">propre </w:t>
      </w:r>
      <w:r w:rsidR="00C2500A" w:rsidRPr="00C2500A">
        <w:rPr>
          <w:u w:val="single"/>
        </w:rPr>
        <w:t>au lot</w:t>
      </w:r>
      <w:r w:rsidRPr="002C3BB0">
        <w:t xml:space="preserve"> et ses annexe(s) le cas échéant : </w:t>
      </w:r>
    </w:p>
    <w:p w14:paraId="3B9A352E" w14:textId="77777777" w:rsidR="002C3BB0" w:rsidRDefault="006E523A" w:rsidP="00015C7A">
      <w:pPr>
        <w:pStyle w:val="Paragraphedeliste"/>
        <w:numPr>
          <w:ilvl w:val="1"/>
          <w:numId w:val="13"/>
        </w:numPr>
        <w:spacing w:line="276" w:lineRule="auto"/>
      </w:pPr>
      <w:r w:rsidRPr="002C3BB0">
        <w:t>Annexe 1 : Demande d’acceptation du ou des sous-traitant(s)</w:t>
      </w:r>
    </w:p>
    <w:p w14:paraId="04C575FD" w14:textId="7911D15F" w:rsidR="006E523A" w:rsidRPr="002C3BB0" w:rsidRDefault="006E523A" w:rsidP="00015C7A">
      <w:pPr>
        <w:pStyle w:val="Paragraphedeliste"/>
        <w:numPr>
          <w:ilvl w:val="1"/>
          <w:numId w:val="13"/>
        </w:numPr>
        <w:spacing w:line="276" w:lineRule="auto"/>
      </w:pPr>
      <w:r w:rsidRPr="002C3BB0">
        <w:t>Annexe 2 : Répartition des prestations entre mandataire et cotraitant si groupement conjoint ;</w:t>
      </w:r>
    </w:p>
    <w:p w14:paraId="264C11E0" w14:textId="77777777" w:rsidR="006E523A" w:rsidRPr="002C3BB0" w:rsidRDefault="006E523A" w:rsidP="00015C7A">
      <w:pPr>
        <w:spacing w:line="276" w:lineRule="auto"/>
      </w:pPr>
    </w:p>
    <w:p w14:paraId="2E80B570" w14:textId="77777777" w:rsidR="00C2500A" w:rsidRDefault="006E523A" w:rsidP="00015C7A">
      <w:pPr>
        <w:pStyle w:val="Paragraphedeliste"/>
        <w:numPr>
          <w:ilvl w:val="0"/>
          <w:numId w:val="13"/>
        </w:numPr>
        <w:spacing w:line="276" w:lineRule="auto"/>
      </w:pPr>
      <w:r w:rsidRPr="002C3BB0">
        <w:t xml:space="preserve">Le </w:t>
      </w:r>
      <w:r w:rsidRPr="00C2500A">
        <w:rPr>
          <w:b/>
          <w:bCs/>
        </w:rPr>
        <w:t xml:space="preserve">Cahier des </w:t>
      </w:r>
      <w:r w:rsidR="00C2500A" w:rsidRPr="00C2500A">
        <w:rPr>
          <w:b/>
          <w:bCs/>
        </w:rPr>
        <w:t>C</w:t>
      </w:r>
      <w:r w:rsidRPr="00C2500A">
        <w:rPr>
          <w:b/>
          <w:bCs/>
        </w:rPr>
        <w:t xml:space="preserve">lauses </w:t>
      </w:r>
      <w:r w:rsidR="00C2500A" w:rsidRPr="00C2500A">
        <w:rPr>
          <w:b/>
          <w:bCs/>
        </w:rPr>
        <w:t>P</w:t>
      </w:r>
      <w:r w:rsidRPr="00C2500A">
        <w:rPr>
          <w:b/>
          <w:bCs/>
        </w:rPr>
        <w:t>articulières</w:t>
      </w:r>
      <w:r w:rsidRPr="002C3BB0">
        <w:t xml:space="preserve"> (CCP) </w:t>
      </w:r>
      <w:r w:rsidRPr="00C2500A">
        <w:rPr>
          <w:u w:val="single"/>
        </w:rPr>
        <w:t>commun à l’ensemble des lots</w:t>
      </w:r>
      <w:r w:rsidRPr="002C3BB0">
        <w:t xml:space="preserve"> et son annexe</w:t>
      </w:r>
      <w:r w:rsidR="00C2500A">
        <w:t xml:space="preserve"> : </w:t>
      </w:r>
    </w:p>
    <w:p w14:paraId="4F56833C" w14:textId="0EE70824" w:rsidR="006E523A" w:rsidRPr="002C3BB0" w:rsidRDefault="00C2500A" w:rsidP="00015C7A">
      <w:pPr>
        <w:pStyle w:val="Paragraphedeliste"/>
        <w:numPr>
          <w:ilvl w:val="1"/>
          <w:numId w:val="13"/>
        </w:numPr>
        <w:spacing w:line="276" w:lineRule="auto"/>
      </w:pPr>
      <w:r>
        <w:t xml:space="preserve">Annexe </w:t>
      </w:r>
      <w:r w:rsidR="006E523A" w:rsidRPr="002C3BB0">
        <w:t>1 : Liste des zones et point</w:t>
      </w:r>
      <w:r w:rsidR="00456632">
        <w:t>s</w:t>
      </w:r>
      <w:r w:rsidR="006E523A" w:rsidRPr="002C3BB0">
        <w:t xml:space="preserve"> de diffusion</w:t>
      </w:r>
      <w:r>
        <w:t xml:space="preserve"> </w:t>
      </w:r>
    </w:p>
    <w:p w14:paraId="44F56BDD" w14:textId="77777777" w:rsidR="006E523A" w:rsidRPr="002C3BB0" w:rsidRDefault="006E523A" w:rsidP="00015C7A">
      <w:pPr>
        <w:spacing w:line="276" w:lineRule="auto"/>
      </w:pPr>
    </w:p>
    <w:p w14:paraId="1637D9AD" w14:textId="05496C89" w:rsidR="006E523A" w:rsidRDefault="006E523A" w:rsidP="00015C7A">
      <w:pPr>
        <w:pStyle w:val="Paragraphedeliste"/>
        <w:numPr>
          <w:ilvl w:val="0"/>
          <w:numId w:val="13"/>
        </w:numPr>
        <w:spacing w:line="276" w:lineRule="auto"/>
      </w:pPr>
      <w:r w:rsidRPr="002C3BB0">
        <w:t xml:space="preserve">La </w:t>
      </w:r>
      <w:r w:rsidR="00C2500A" w:rsidRPr="00C2500A">
        <w:rPr>
          <w:b/>
          <w:bCs/>
        </w:rPr>
        <w:t xml:space="preserve">Décomposition </w:t>
      </w:r>
      <w:r w:rsidRPr="00C2500A">
        <w:rPr>
          <w:b/>
          <w:bCs/>
        </w:rPr>
        <w:t xml:space="preserve">du </w:t>
      </w:r>
      <w:r w:rsidR="00C2500A" w:rsidRPr="00C2500A">
        <w:rPr>
          <w:b/>
          <w:bCs/>
        </w:rPr>
        <w:t xml:space="preserve">Prix Global </w:t>
      </w:r>
      <w:r w:rsidRPr="00C2500A">
        <w:rPr>
          <w:b/>
          <w:bCs/>
        </w:rPr>
        <w:t xml:space="preserve">et </w:t>
      </w:r>
      <w:r w:rsidR="00C2500A" w:rsidRPr="00C2500A">
        <w:rPr>
          <w:b/>
          <w:bCs/>
        </w:rPr>
        <w:t>Forfaitaire</w:t>
      </w:r>
      <w:r w:rsidR="00C2500A" w:rsidRPr="002C3BB0">
        <w:t xml:space="preserve"> </w:t>
      </w:r>
      <w:r w:rsidRPr="002C3BB0">
        <w:t>(DPGF),</w:t>
      </w:r>
    </w:p>
    <w:p w14:paraId="288915FC" w14:textId="77777777" w:rsidR="00C2500A" w:rsidRPr="002C3BB0" w:rsidRDefault="00C2500A" w:rsidP="00015C7A">
      <w:pPr>
        <w:pStyle w:val="Paragraphedeliste"/>
        <w:spacing w:line="276" w:lineRule="auto"/>
      </w:pPr>
    </w:p>
    <w:p w14:paraId="53529F65" w14:textId="36AED9EB" w:rsidR="00C2500A" w:rsidRPr="006E523A" w:rsidRDefault="00C2500A" w:rsidP="00015C7A">
      <w:pPr>
        <w:pStyle w:val="Paragraphedeliste"/>
        <w:widowControl w:val="0"/>
        <w:numPr>
          <w:ilvl w:val="0"/>
          <w:numId w:val="13"/>
        </w:numPr>
        <w:overflowPunct w:val="0"/>
        <w:spacing w:line="276" w:lineRule="auto"/>
        <w:rPr>
          <w:lang w:eastAsia="ar-SA"/>
        </w:rPr>
      </w:pPr>
      <w:r>
        <w:rPr>
          <w:lang w:eastAsia="ar-SA"/>
        </w:rPr>
        <w:t>L</w:t>
      </w:r>
      <w:r w:rsidRPr="006E523A">
        <w:rPr>
          <w:lang w:eastAsia="ar-SA"/>
        </w:rPr>
        <w:t xml:space="preserve">e </w:t>
      </w:r>
      <w:r w:rsidRPr="00C2500A">
        <w:rPr>
          <w:b/>
          <w:bCs/>
          <w:lang w:eastAsia="ar-SA"/>
        </w:rPr>
        <w:t>Cahier des Clauses Administratives Générales applicable aux marchés publics de Fournitures Courantes et Services</w:t>
      </w:r>
      <w:r w:rsidRPr="006E523A">
        <w:rPr>
          <w:lang w:eastAsia="ar-SA"/>
        </w:rPr>
        <w:t xml:space="preserve"> (CCAG-FCS) approuvé par l’arrêté du 30 mars 2021. </w:t>
      </w:r>
    </w:p>
    <w:p w14:paraId="77A673E6" w14:textId="77777777" w:rsidR="006E523A" w:rsidRPr="002C3BB0" w:rsidRDefault="006E523A" w:rsidP="00015C7A">
      <w:pPr>
        <w:spacing w:line="276" w:lineRule="auto"/>
      </w:pPr>
    </w:p>
    <w:p w14:paraId="47B92548" w14:textId="6E5C46E4" w:rsidR="006E523A" w:rsidRDefault="006E523A" w:rsidP="00015C7A">
      <w:pPr>
        <w:pStyle w:val="Paragraphedeliste"/>
        <w:numPr>
          <w:ilvl w:val="0"/>
          <w:numId w:val="13"/>
        </w:numPr>
        <w:spacing w:line="276" w:lineRule="auto"/>
      </w:pPr>
      <w:r w:rsidRPr="002C3BB0">
        <w:lastRenderedPageBreak/>
        <w:t>L</w:t>
      </w:r>
      <w:r w:rsidR="00C2500A">
        <w:t>’</w:t>
      </w:r>
      <w:r w:rsidR="00C2500A" w:rsidRPr="00C2500A">
        <w:rPr>
          <w:b/>
          <w:bCs/>
        </w:rPr>
        <w:t xml:space="preserve">offre technique </w:t>
      </w:r>
      <w:r w:rsidRPr="002C3BB0">
        <w:t>remis</w:t>
      </w:r>
      <w:r w:rsidR="00C2500A">
        <w:t>e</w:t>
      </w:r>
      <w:r w:rsidRPr="002C3BB0">
        <w:t xml:space="preserve"> par le </w:t>
      </w:r>
      <w:r w:rsidR="00C2500A">
        <w:t>Titulaire</w:t>
      </w:r>
      <w:r w:rsidR="005378F6">
        <w:t xml:space="preserve"> (note environnementale comprise)</w:t>
      </w:r>
      <w:r w:rsidR="00C2500A">
        <w:t xml:space="preserve"> </w:t>
      </w:r>
      <w:r w:rsidRPr="002C3BB0">
        <w:t>;</w:t>
      </w:r>
    </w:p>
    <w:p w14:paraId="24D81632" w14:textId="77777777" w:rsidR="006E523A" w:rsidRPr="002C3BB0" w:rsidRDefault="006E523A" w:rsidP="00015C7A">
      <w:pPr>
        <w:spacing w:line="276" w:lineRule="auto"/>
      </w:pPr>
    </w:p>
    <w:p w14:paraId="10D84A3E" w14:textId="10F66011" w:rsidR="006E523A" w:rsidRPr="002C3BB0" w:rsidRDefault="006E523A" w:rsidP="00015C7A">
      <w:pPr>
        <w:pStyle w:val="Paragraphedeliste"/>
        <w:numPr>
          <w:ilvl w:val="0"/>
          <w:numId w:val="13"/>
        </w:numPr>
        <w:spacing w:line="276" w:lineRule="auto"/>
      </w:pPr>
      <w:r w:rsidRPr="002C3BB0">
        <w:t xml:space="preserve">Le </w:t>
      </w:r>
      <w:r w:rsidRPr="00C2500A">
        <w:rPr>
          <w:b/>
          <w:bCs/>
        </w:rPr>
        <w:t>catalogue</w:t>
      </w:r>
      <w:r w:rsidRPr="002C3BB0">
        <w:t xml:space="preserve"> du réseau de diffusion du </w:t>
      </w:r>
      <w:r w:rsidR="00C2500A">
        <w:t>T</w:t>
      </w:r>
      <w:r w:rsidRPr="002C3BB0">
        <w:t xml:space="preserve">itulaire, y compris sa grille tarifaire ; </w:t>
      </w:r>
    </w:p>
    <w:p w14:paraId="169D81CA" w14:textId="77777777" w:rsidR="006E523A" w:rsidRPr="002C3BB0" w:rsidRDefault="006E523A" w:rsidP="00015C7A">
      <w:pPr>
        <w:spacing w:line="276" w:lineRule="auto"/>
      </w:pPr>
    </w:p>
    <w:p w14:paraId="3388D795" w14:textId="77777777" w:rsidR="006E523A" w:rsidRPr="002C3BB0" w:rsidRDefault="006E523A" w:rsidP="00015C7A">
      <w:pPr>
        <w:pStyle w:val="Paragraphedeliste"/>
        <w:numPr>
          <w:ilvl w:val="0"/>
          <w:numId w:val="13"/>
        </w:numPr>
        <w:spacing w:line="276" w:lineRule="auto"/>
      </w:pPr>
      <w:r w:rsidRPr="002C3BB0">
        <w:t>Les avenants postérieurs à la notification du marché, le cas échéant.</w:t>
      </w:r>
    </w:p>
    <w:p w14:paraId="23C3479F" w14:textId="77777777" w:rsidR="006E523A" w:rsidRPr="002C3BB0" w:rsidRDefault="006E523A" w:rsidP="00015C7A">
      <w:pPr>
        <w:spacing w:line="276" w:lineRule="auto"/>
      </w:pPr>
    </w:p>
    <w:p w14:paraId="0C5FA88B" w14:textId="77777777" w:rsidR="00C2500A" w:rsidRDefault="00C2500A" w:rsidP="00015C7A">
      <w:pPr>
        <w:spacing w:line="276" w:lineRule="auto"/>
      </w:pPr>
      <w:r>
        <w:rPr>
          <w:b/>
        </w:rPr>
        <w:t>Remarques :</w:t>
      </w:r>
    </w:p>
    <w:p w14:paraId="4CD19931" w14:textId="77777777" w:rsidR="00C2500A" w:rsidRPr="007E7A2B" w:rsidRDefault="00C2500A" w:rsidP="00015C7A">
      <w:pPr>
        <w:spacing w:line="276" w:lineRule="auto"/>
        <w:rPr>
          <w:color w:val="000000"/>
        </w:rPr>
      </w:pPr>
    </w:p>
    <w:p w14:paraId="1FEEBC38" w14:textId="77777777" w:rsidR="00C2500A" w:rsidRPr="00D97FF1" w:rsidRDefault="00C2500A" w:rsidP="00015C7A">
      <w:pPr>
        <w:spacing w:line="276" w:lineRule="auto"/>
        <w:rPr>
          <w:lang w:eastAsia="ar-SA"/>
        </w:rPr>
      </w:pPr>
      <w:r w:rsidRPr="00D97FF1">
        <w:rPr>
          <w:lang w:eastAsia="ar-SA"/>
        </w:rPr>
        <w:t>Le Titulaire doit se tenir informé de l'évolution de la législation et de la réglementation ainsi que de l'homologation des normes.</w:t>
      </w:r>
    </w:p>
    <w:p w14:paraId="24B76937" w14:textId="77777777" w:rsidR="00C2500A" w:rsidRPr="00D97FF1" w:rsidRDefault="00C2500A" w:rsidP="00015C7A">
      <w:pPr>
        <w:spacing w:line="276" w:lineRule="auto"/>
        <w:rPr>
          <w:lang w:eastAsia="ar-SA"/>
        </w:rPr>
      </w:pPr>
    </w:p>
    <w:p w14:paraId="2B4C37A7" w14:textId="77777777" w:rsidR="00C2500A" w:rsidRPr="00D97FF1" w:rsidRDefault="00C2500A" w:rsidP="00015C7A">
      <w:pPr>
        <w:spacing w:line="276" w:lineRule="auto"/>
        <w:rPr>
          <w:lang w:eastAsia="ar-SA"/>
        </w:rPr>
      </w:pPr>
      <w:r w:rsidRPr="00D97FF1">
        <w:rPr>
          <w:lang w:eastAsia="ar-SA"/>
        </w:rPr>
        <w:t>En cas d'évolution, pendant le déroulement des prestations, des normes ou règlements auxquels le présent AE ou tout autre document constituant le marché se réfèrent, le Titulaire doit en informer par écrit le Pouvoir adjudicateur pour convenir avec lui de la prise en compte ou non de cette évolution.</w:t>
      </w:r>
    </w:p>
    <w:p w14:paraId="25FFBEE3" w14:textId="77777777" w:rsidR="00C2500A" w:rsidRPr="00D97FF1" w:rsidRDefault="00C2500A" w:rsidP="00015C7A">
      <w:pPr>
        <w:spacing w:line="276" w:lineRule="auto"/>
        <w:rPr>
          <w:lang w:eastAsia="ar-SA"/>
        </w:rPr>
      </w:pPr>
    </w:p>
    <w:p w14:paraId="5F4ACD4D" w14:textId="77777777" w:rsidR="00C2500A" w:rsidRPr="00D97FF1" w:rsidRDefault="00C2500A" w:rsidP="00015C7A">
      <w:pPr>
        <w:spacing w:line="276" w:lineRule="auto"/>
        <w:rPr>
          <w:lang w:eastAsia="ar-SA"/>
        </w:rPr>
      </w:pPr>
      <w:r w:rsidRPr="00D97FF1">
        <w:rPr>
          <w:lang w:eastAsia="ar-SA"/>
        </w:rPr>
        <w:t>Cette information doit être accompagnée d'une analyse, au moins sommaire, des incidences de ces évolutions sur le marché. La décision du Pouvoir adjudicateur est alors notifiée par écrit au Titulaire dans un délai de trois (3) semaines. À défaut de notification, cette évolution n'est pas prise en compte.</w:t>
      </w:r>
    </w:p>
    <w:p w14:paraId="53B2DDB6" w14:textId="77777777" w:rsidR="00C2500A" w:rsidRPr="00D97FF1" w:rsidRDefault="00C2500A" w:rsidP="00015C7A">
      <w:pPr>
        <w:spacing w:line="276" w:lineRule="auto"/>
        <w:rPr>
          <w:lang w:eastAsia="ar-SA"/>
        </w:rPr>
      </w:pPr>
    </w:p>
    <w:p w14:paraId="0FF067B0" w14:textId="77777777" w:rsidR="00C2500A" w:rsidRPr="00D97FF1" w:rsidRDefault="00C2500A" w:rsidP="00015C7A">
      <w:pPr>
        <w:spacing w:line="276" w:lineRule="auto"/>
        <w:rPr>
          <w:lang w:eastAsia="ar-SA"/>
        </w:rPr>
      </w:pPr>
      <w:r w:rsidRPr="00D97FF1">
        <w:rPr>
          <w:lang w:eastAsia="ar-SA"/>
        </w:rPr>
        <w:t>En l'absence d'initiative du Titulaire, celui-ci est réputé avoir intégré cette évolution dans ses prestations, sans incidence sur le prix de sa rémunération.</w:t>
      </w:r>
    </w:p>
    <w:p w14:paraId="14C672E1" w14:textId="77777777" w:rsidR="00C2500A" w:rsidRPr="00D97FF1" w:rsidRDefault="00C2500A" w:rsidP="00015C7A">
      <w:pPr>
        <w:spacing w:line="276" w:lineRule="auto"/>
        <w:rPr>
          <w:lang w:eastAsia="ar-SA"/>
        </w:rPr>
      </w:pPr>
    </w:p>
    <w:p w14:paraId="1C31CE19" w14:textId="77777777" w:rsidR="00C2500A" w:rsidRPr="00D97FF1" w:rsidRDefault="00C2500A" w:rsidP="00015C7A">
      <w:pPr>
        <w:spacing w:line="276" w:lineRule="auto"/>
        <w:rPr>
          <w:lang w:eastAsia="ar-SA"/>
        </w:rPr>
      </w:pPr>
      <w:r w:rsidRPr="00D97FF1">
        <w:rPr>
          <w:lang w:eastAsia="ar-SA"/>
        </w:rPr>
        <w:t>En cas de litige, seul l'original des pièces détenu par le Pouvoir adjudicateur fait foi.</w:t>
      </w:r>
    </w:p>
    <w:p w14:paraId="3DBC5CF0" w14:textId="77777777" w:rsidR="00C2500A" w:rsidRPr="00D97FF1" w:rsidRDefault="00C2500A" w:rsidP="00015C7A">
      <w:pPr>
        <w:spacing w:line="276" w:lineRule="auto"/>
        <w:rPr>
          <w:lang w:eastAsia="ar-SA"/>
        </w:rPr>
      </w:pPr>
    </w:p>
    <w:p w14:paraId="7E464471" w14:textId="77777777" w:rsidR="00C2500A" w:rsidRPr="00D97FF1" w:rsidRDefault="00C2500A" w:rsidP="00015C7A">
      <w:pPr>
        <w:spacing w:line="276" w:lineRule="auto"/>
        <w:rPr>
          <w:lang w:eastAsia="ar-SA"/>
        </w:rPr>
      </w:pPr>
      <w:r w:rsidRPr="00D97FF1">
        <w:rPr>
          <w:lang w:eastAsia="ar-SA"/>
        </w:rPr>
        <w:t xml:space="preserve">En cas de contradiction, la pièce de rang le plus élevé prévaut. </w:t>
      </w:r>
    </w:p>
    <w:p w14:paraId="68BC9A69" w14:textId="77777777" w:rsidR="00C2500A" w:rsidRPr="00D97FF1" w:rsidRDefault="00C2500A" w:rsidP="00015C7A">
      <w:pPr>
        <w:spacing w:line="276" w:lineRule="auto"/>
        <w:rPr>
          <w:lang w:eastAsia="ar-SA"/>
        </w:rPr>
      </w:pPr>
    </w:p>
    <w:p w14:paraId="267C959F" w14:textId="77777777" w:rsidR="00C2500A" w:rsidRPr="00D97FF1" w:rsidRDefault="00C2500A" w:rsidP="00015C7A">
      <w:pPr>
        <w:spacing w:line="276" w:lineRule="auto"/>
        <w:rPr>
          <w:lang w:eastAsia="ar-SA"/>
        </w:rPr>
      </w:pPr>
      <w:r w:rsidRPr="00D97FF1">
        <w:rPr>
          <w:lang w:eastAsia="ar-SA"/>
        </w:rPr>
        <w:t>Une contradiction s'entend d'une impossibilité radicale d'appliquer simultanément deux stipulations. Si tel n'est pas le cas, les stipulations sont considérées comme complémentaires et s'appliquent.</w:t>
      </w:r>
    </w:p>
    <w:p w14:paraId="1484C8AF" w14:textId="77777777" w:rsidR="00C2500A" w:rsidRPr="00D97FF1" w:rsidRDefault="00C2500A" w:rsidP="00015C7A">
      <w:pPr>
        <w:spacing w:line="276" w:lineRule="auto"/>
        <w:rPr>
          <w:lang w:eastAsia="ar-SA"/>
        </w:rPr>
      </w:pPr>
    </w:p>
    <w:p w14:paraId="4513A5D5" w14:textId="77777777" w:rsidR="00C2500A" w:rsidRPr="00D97FF1" w:rsidRDefault="00C2500A" w:rsidP="00015C7A">
      <w:pPr>
        <w:spacing w:line="276" w:lineRule="auto"/>
        <w:rPr>
          <w:lang w:eastAsia="ar-SA"/>
        </w:rPr>
      </w:pPr>
      <w:r w:rsidRPr="00D97FF1">
        <w:rPr>
          <w:lang w:eastAsia="ar-SA"/>
        </w:rPr>
        <w:t>Cette disposition est d'application générale, sauf dans les cas suivants :</w:t>
      </w:r>
    </w:p>
    <w:p w14:paraId="1DCDC86E" w14:textId="77777777" w:rsidR="00C2500A" w:rsidRPr="00D97FF1" w:rsidRDefault="00C2500A" w:rsidP="00015C7A">
      <w:pPr>
        <w:spacing w:line="276" w:lineRule="auto"/>
        <w:rPr>
          <w:lang w:eastAsia="ar-SA"/>
        </w:rPr>
      </w:pPr>
    </w:p>
    <w:p w14:paraId="7A8ED496" w14:textId="12ACB977" w:rsidR="00C2500A" w:rsidRPr="00D97FF1" w:rsidRDefault="00C2500A" w:rsidP="00015C7A">
      <w:pPr>
        <w:numPr>
          <w:ilvl w:val="0"/>
          <w:numId w:val="14"/>
        </w:numPr>
        <w:spacing w:before="60" w:line="276" w:lineRule="auto"/>
        <w:contextualSpacing/>
        <w:rPr>
          <w:lang w:eastAsia="ar-SA"/>
        </w:rPr>
      </w:pPr>
      <w:r w:rsidRPr="00D97FF1">
        <w:rPr>
          <w:lang w:eastAsia="ar-SA"/>
        </w:rPr>
        <w:t>Lorsqu’une indication est manifestement erronée (erreur de frappe ou d'impression) et aboutirait à une réalisation aberrante</w:t>
      </w:r>
      <w:r>
        <w:rPr>
          <w:lang w:eastAsia="ar-SA"/>
        </w:rPr>
        <w:t xml:space="preserve"> </w:t>
      </w:r>
      <w:r w:rsidRPr="00D97FF1">
        <w:rPr>
          <w:lang w:eastAsia="ar-SA"/>
        </w:rPr>
        <w:t>; l'indication qui apparaît manifestement comme étant la plus logique sera alors d'application même si elle figure dans une pièce de moindre priorité,</w:t>
      </w:r>
    </w:p>
    <w:p w14:paraId="547E7A46" w14:textId="77777777" w:rsidR="00C2500A" w:rsidRPr="00D97FF1" w:rsidRDefault="00C2500A" w:rsidP="00015C7A">
      <w:pPr>
        <w:numPr>
          <w:ilvl w:val="0"/>
          <w:numId w:val="14"/>
        </w:numPr>
        <w:spacing w:before="60" w:line="276" w:lineRule="auto"/>
        <w:contextualSpacing/>
        <w:rPr>
          <w:lang w:eastAsia="ar-SA"/>
        </w:rPr>
      </w:pPr>
      <w:r w:rsidRPr="00D97FF1">
        <w:rPr>
          <w:lang w:eastAsia="ar-SA"/>
        </w:rPr>
        <w:t>En cas d'accord intervenu entre les parties concernées par la contradiction.</w:t>
      </w:r>
    </w:p>
    <w:p w14:paraId="1325ABF8" w14:textId="77777777" w:rsidR="00C2500A" w:rsidRPr="00D97FF1" w:rsidRDefault="00C2500A" w:rsidP="00015C7A">
      <w:pPr>
        <w:spacing w:before="60" w:line="276" w:lineRule="auto"/>
        <w:ind w:left="720"/>
        <w:contextualSpacing/>
        <w:rPr>
          <w:spacing w:val="20"/>
          <w:lang w:eastAsia="ar-SA"/>
        </w:rPr>
      </w:pPr>
    </w:p>
    <w:p w14:paraId="27430916" w14:textId="77777777" w:rsidR="00C2500A" w:rsidRPr="00D97FF1" w:rsidRDefault="00C2500A" w:rsidP="00015C7A">
      <w:pPr>
        <w:spacing w:line="276" w:lineRule="auto"/>
        <w:rPr>
          <w:b/>
          <w:lang w:eastAsia="ar-SA"/>
        </w:rPr>
      </w:pPr>
      <w:r w:rsidRPr="00D97FF1">
        <w:rPr>
          <w:b/>
          <w:lang w:eastAsia="ar-SA"/>
        </w:rPr>
        <w:t>Engagement</w:t>
      </w:r>
      <w:r>
        <w:rPr>
          <w:b/>
          <w:lang w:eastAsia="ar-SA"/>
        </w:rPr>
        <w:t>s</w:t>
      </w:r>
      <w:r w:rsidRPr="00D97FF1">
        <w:rPr>
          <w:b/>
          <w:lang w:eastAsia="ar-SA"/>
        </w:rPr>
        <w:t xml:space="preserve"> unilatéraux du Titulaire :</w:t>
      </w:r>
    </w:p>
    <w:p w14:paraId="51C0491D" w14:textId="77777777" w:rsidR="00C2500A" w:rsidRPr="00D97FF1" w:rsidRDefault="00C2500A" w:rsidP="00015C7A">
      <w:pPr>
        <w:spacing w:line="276" w:lineRule="auto"/>
        <w:rPr>
          <w:lang w:eastAsia="ar-SA"/>
        </w:rPr>
      </w:pPr>
    </w:p>
    <w:p w14:paraId="58C1B93F" w14:textId="77777777" w:rsidR="00C2500A" w:rsidRDefault="00C2500A" w:rsidP="00015C7A">
      <w:pPr>
        <w:spacing w:line="276" w:lineRule="auto"/>
        <w:rPr>
          <w:color w:val="000000"/>
        </w:rPr>
      </w:pPr>
      <w:r w:rsidRPr="00D97FF1">
        <w:rPr>
          <w:lang w:eastAsia="ar-SA"/>
        </w:rPr>
        <w:t>Les documents présentés par le Titulaire à l'appui de son offre constituent des engagements unilatéraux de sa part vis-à-vis du Pouvoir adjudicateur qui pourra par conséquent à tout moment, exiger de l'entrepreneur le strict respect des dispositions contenues dans ces documents. En revanche, s'agissant d'engagements unilatéraux du Titulaire, ils ne lui confèrent pas de droits, de sorte que ce dernier ne pourra s'en prévaloir d'une quelconque manière, notamment à l'appui d'une quelconque forme de réclamation au motif notamment que les moyens et méthodes effectivement mis en œuvre pour réaliser les prestations (objet du marché) diffèreraient de ceux qu'il avait décrits dans son offre technique et dans les conditions de prix et de délais convenues.</w:t>
      </w:r>
    </w:p>
    <w:p w14:paraId="1F1C7D90" w14:textId="77777777" w:rsidR="006E523A" w:rsidRPr="002C3BB0" w:rsidRDefault="006E523A" w:rsidP="00015C7A">
      <w:pPr>
        <w:spacing w:line="276" w:lineRule="auto"/>
      </w:pPr>
    </w:p>
    <w:p w14:paraId="611CC008" w14:textId="77777777" w:rsidR="006E523A" w:rsidRPr="006E523A" w:rsidRDefault="006E523A" w:rsidP="00015C7A">
      <w:pPr>
        <w:spacing w:line="276" w:lineRule="auto"/>
        <w:ind w:right="22"/>
      </w:pPr>
    </w:p>
    <w:p w14:paraId="2F05837E" w14:textId="504E5799" w:rsidR="00C2500A" w:rsidRPr="00D97FF1" w:rsidRDefault="00C2500A" w:rsidP="00015C7A">
      <w:pPr>
        <w:pStyle w:val="Titre1"/>
      </w:pPr>
      <w:r w:rsidRPr="00D97FF1">
        <w:t>ENGAGEMENT ET SIGNATURE DE L’ATTRIBUTAIRE</w:t>
      </w:r>
    </w:p>
    <w:p w14:paraId="01923C70" w14:textId="77777777" w:rsidR="00C2500A" w:rsidRPr="00D97FF1" w:rsidRDefault="00C2500A" w:rsidP="00015C7A">
      <w:pPr>
        <w:spacing w:line="276" w:lineRule="auto"/>
        <w:rPr>
          <w:rFonts w:eastAsia="Times"/>
        </w:rPr>
      </w:pPr>
    </w:p>
    <w:p w14:paraId="622548FC" w14:textId="77777777" w:rsidR="00C2500A" w:rsidRPr="00D97FF1" w:rsidRDefault="00C2500A" w:rsidP="00015C7A">
      <w:pPr>
        <w:spacing w:line="276" w:lineRule="auto"/>
        <w:rPr>
          <w:rFonts w:eastAsia="Times"/>
          <w:color w:val="000000"/>
        </w:rPr>
      </w:pPr>
      <w:r>
        <w:rPr>
          <w:rFonts w:eastAsia="Times"/>
          <w:color w:val="000000"/>
        </w:rPr>
        <w:t>La signature de l'A</w:t>
      </w:r>
      <w:r w:rsidRPr="00D97FF1">
        <w:rPr>
          <w:rFonts w:eastAsia="Times"/>
          <w:color w:val="000000"/>
        </w:rPr>
        <w:t>cte d'engagement vaut signature des pièces remises par le soumissionnaire que le Pouvoir adjudicateur décide de rendre contractuelles.</w:t>
      </w:r>
    </w:p>
    <w:p w14:paraId="4B6DE382" w14:textId="77777777" w:rsidR="00C2500A" w:rsidRPr="00D97FF1" w:rsidRDefault="00C2500A" w:rsidP="00015C7A">
      <w:pPr>
        <w:spacing w:line="276" w:lineRule="auto"/>
        <w:rPr>
          <w:rFonts w:eastAsia="Times"/>
          <w:color w:val="000000"/>
        </w:rPr>
      </w:pPr>
    </w:p>
    <w:p w14:paraId="51BDD01C" w14:textId="68835B3A" w:rsidR="00C2500A" w:rsidRPr="00D97FF1" w:rsidRDefault="00C2500A" w:rsidP="00015C7A">
      <w:pPr>
        <w:spacing w:line="276" w:lineRule="auto"/>
        <w:rPr>
          <w:rFonts w:eastAsia="Times"/>
          <w:color w:val="000000"/>
        </w:rPr>
      </w:pPr>
      <w:r w:rsidRPr="00D97FF1">
        <w:rPr>
          <w:rFonts w:eastAsia="Times"/>
          <w:color w:val="000000"/>
        </w:rPr>
        <w:t xml:space="preserve">Après avoir pris connaissance des documents constitutifs du dossier de marché : </w:t>
      </w:r>
    </w:p>
    <w:p w14:paraId="79E5B2DC" w14:textId="77777777" w:rsidR="00C2500A" w:rsidRPr="00D97FF1" w:rsidRDefault="00C2500A" w:rsidP="00015C7A">
      <w:pPr>
        <w:spacing w:line="276" w:lineRule="auto"/>
        <w:rPr>
          <w:rFonts w:eastAsia="Times"/>
          <w:color w:val="000000"/>
        </w:rPr>
      </w:pPr>
    </w:p>
    <w:p w14:paraId="7C0BA950" w14:textId="77777777" w:rsidR="00C2500A" w:rsidRPr="00D97FF1" w:rsidRDefault="00C2500A" w:rsidP="00015C7A">
      <w:pPr>
        <w:spacing w:after="120" w:line="276" w:lineRule="auto"/>
        <w:contextualSpacing/>
        <w:rPr>
          <w:color w:val="000000"/>
        </w:rPr>
      </w:pPr>
      <w:r w:rsidRPr="00C9007C">
        <w:rPr>
          <w:color w:val="000000"/>
          <w:highlight w:val="yellow"/>
        </w:rPr>
        <w:t xml:space="preserve">Je m'engage / J'engage le groupement dont je suis mandataire / </w:t>
      </w:r>
      <w:r w:rsidRPr="00427C7A">
        <w:rPr>
          <w:color w:val="000000"/>
          <w:highlight w:val="yellow"/>
        </w:rPr>
        <w:t>L'ensemble des membres du groupement</w:t>
      </w:r>
      <w:r>
        <w:rPr>
          <w:color w:val="000000"/>
          <w:highlight w:val="yellow"/>
        </w:rPr>
        <w:t xml:space="preserve"> </w:t>
      </w:r>
      <w:r w:rsidRPr="00427C7A">
        <w:rPr>
          <w:color w:val="000000"/>
          <w:highlight w:val="yellow"/>
        </w:rPr>
        <w:t>s'engagent</w:t>
      </w:r>
      <w:r w:rsidRPr="005378F6">
        <w:rPr>
          <w:rStyle w:val="Appelnotedebasdep"/>
          <w:rFonts w:eastAsiaTheme="majorEastAsia"/>
          <w:color w:val="000000"/>
          <w:sz w:val="20"/>
          <w:szCs w:val="20"/>
          <w:highlight w:val="yellow"/>
          <w:vertAlign w:val="superscript"/>
        </w:rPr>
        <w:footnoteReference w:id="16"/>
      </w:r>
      <w:r w:rsidRPr="005378F6">
        <w:rPr>
          <w:color w:val="000000"/>
          <w:highlight w:val="yellow"/>
          <w:vertAlign w:val="superscript"/>
        </w:rPr>
        <w:t xml:space="preserve"> </w:t>
      </w:r>
      <w:r w:rsidRPr="00427C7A">
        <w:rPr>
          <w:color w:val="000000"/>
          <w:highlight w:val="yellow"/>
        </w:rPr>
        <w:t>à</w:t>
      </w:r>
      <w:r>
        <w:rPr>
          <w:color w:val="000000"/>
        </w:rPr>
        <w:t xml:space="preserve"> : </w:t>
      </w:r>
    </w:p>
    <w:p w14:paraId="41F30D73"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 xml:space="preserve">exécuter les prestations demandées dans les conditions fixées aux pièces contractuelles. </w:t>
      </w:r>
    </w:p>
    <w:p w14:paraId="2457C374"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respecter les dispositions de l'article L.1132-1 du Code du travail relatives à la non-discrimination au travail.</w:t>
      </w:r>
    </w:p>
    <w:p w14:paraId="55F20857" w14:textId="77777777" w:rsidR="00C2500A" w:rsidRPr="00FA4C90" w:rsidRDefault="00C2500A" w:rsidP="00015C7A">
      <w:pPr>
        <w:pStyle w:val="Paragraphedeliste"/>
        <w:numPr>
          <w:ilvl w:val="0"/>
          <w:numId w:val="15"/>
        </w:numPr>
        <w:autoSpaceDE w:val="0"/>
        <w:autoSpaceDN w:val="0"/>
        <w:spacing w:before="60" w:line="276" w:lineRule="auto"/>
        <w:contextualSpacing/>
        <w:rPr>
          <w:color w:val="000000"/>
          <w:szCs w:val="20"/>
        </w:rPr>
      </w:pPr>
      <w:r w:rsidRPr="00FA4C90">
        <w:rPr>
          <w:color w:val="000000"/>
          <w:szCs w:val="20"/>
        </w:rPr>
        <w:t>mettre en place et/ou développer, dans le cadre de l'exécution du marché, une démarche d'amélioration continue de la qualité de mes pratiques sociales en matière de prévention des discriminations, ainsi que de promotion de l'égalité des chances et de la diversité.</w:t>
      </w:r>
    </w:p>
    <w:p w14:paraId="4136CB38" w14:textId="77777777" w:rsidR="00C2500A" w:rsidRDefault="00C2500A" w:rsidP="00015C7A">
      <w:pPr>
        <w:spacing w:line="276" w:lineRule="auto"/>
        <w:rPr>
          <w:color w:val="000000"/>
        </w:rPr>
      </w:pPr>
    </w:p>
    <w:p w14:paraId="26FFD54A" w14:textId="77777777" w:rsidR="006E523A" w:rsidRPr="006E523A" w:rsidRDefault="006E523A" w:rsidP="00015C7A">
      <w:pPr>
        <w:spacing w:line="276" w:lineRule="auto"/>
        <w:ind w:right="22"/>
      </w:pPr>
    </w:p>
    <w:p w14:paraId="3FA63E51" w14:textId="77777777" w:rsidR="006E523A" w:rsidRPr="006E523A" w:rsidRDefault="006E523A" w:rsidP="00015C7A">
      <w:pPr>
        <w:spacing w:line="276" w:lineRule="auto"/>
        <w:ind w:left="720" w:right="22"/>
      </w:pPr>
    </w:p>
    <w:p w14:paraId="31E4F432" w14:textId="58938942" w:rsidR="002C3BB0" w:rsidRDefault="002C3BB0" w:rsidP="00015C7A">
      <w:pPr>
        <w:autoSpaceDE/>
        <w:autoSpaceDN/>
        <w:adjustRightInd/>
        <w:spacing w:line="276" w:lineRule="auto"/>
        <w:jc w:val="left"/>
        <w:rPr>
          <w:b/>
          <w:color w:val="000000"/>
        </w:rPr>
      </w:pPr>
    </w:p>
    <w:p w14:paraId="67B1795F" w14:textId="39E56F20" w:rsidR="006E523A" w:rsidRPr="006E523A" w:rsidRDefault="006E523A" w:rsidP="00015C7A">
      <w:pPr>
        <w:spacing w:line="276" w:lineRule="auto"/>
        <w:rPr>
          <w:b/>
          <w:color w:val="000000"/>
        </w:rPr>
      </w:pPr>
      <w:r w:rsidRPr="006E523A">
        <w:rPr>
          <w:b/>
          <w:color w:val="000000"/>
        </w:rPr>
        <w:t>Fait en un seul original,</w:t>
      </w:r>
    </w:p>
    <w:p w14:paraId="1E8A2A73" w14:textId="77777777" w:rsidR="006E523A" w:rsidRPr="006E523A" w:rsidRDefault="006E523A" w:rsidP="00015C7A">
      <w:pPr>
        <w:spacing w:line="276" w:lineRule="auto"/>
        <w:ind w:left="2342"/>
        <w:rPr>
          <w:color w:val="000000"/>
        </w:rPr>
      </w:pPr>
      <w:r w:rsidRPr="006E523A">
        <w:rPr>
          <w:color w:val="000000"/>
        </w:rPr>
        <w:t>À …………………………………, le………………………………………</w:t>
      </w:r>
    </w:p>
    <w:p w14:paraId="358B37B3" w14:textId="77777777" w:rsidR="006E523A" w:rsidRPr="006E523A" w:rsidRDefault="006E523A" w:rsidP="00015C7A">
      <w:pPr>
        <w:spacing w:line="276" w:lineRule="auto"/>
        <w:jc w:val="center"/>
      </w:pPr>
      <w:r w:rsidRPr="006E523A">
        <w:rPr>
          <w:b/>
          <w:bCs/>
          <w:color w:val="000000"/>
        </w:rPr>
        <w:t>Signature de l'entreprise</w:t>
      </w:r>
      <w:r w:rsidRPr="006E523A">
        <w:rPr>
          <w:rStyle w:val="Appelnotedebasdep"/>
          <w:sz w:val="20"/>
          <w:szCs w:val="20"/>
        </w:rPr>
        <w:t>13</w:t>
      </w:r>
      <w:r w:rsidRPr="006E523A">
        <w:rPr>
          <w:rStyle w:val="Appelnotedebasdep"/>
          <w:color w:val="FFFFFF"/>
          <w:sz w:val="20"/>
          <w:szCs w:val="20"/>
        </w:rPr>
        <w:footnoteReference w:id="17"/>
      </w:r>
    </w:p>
    <w:p w14:paraId="38E4912A" w14:textId="77777777" w:rsidR="006E523A" w:rsidRPr="006E523A" w:rsidRDefault="006E523A" w:rsidP="00015C7A">
      <w:pPr>
        <w:spacing w:line="276" w:lineRule="auto"/>
        <w:jc w:val="center"/>
        <w:rPr>
          <w:color w:val="000000"/>
        </w:rPr>
      </w:pPr>
      <w:r w:rsidRPr="006E523A">
        <w:rPr>
          <w:color w:val="000000"/>
        </w:rPr>
        <w:t>Nom et qualité du signataire :</w:t>
      </w:r>
    </w:p>
    <w:p w14:paraId="33A1C882" w14:textId="77777777" w:rsidR="006E523A" w:rsidRPr="006E523A" w:rsidRDefault="006E523A" w:rsidP="00015C7A">
      <w:pPr>
        <w:spacing w:line="276" w:lineRule="auto"/>
        <w:jc w:val="center"/>
        <w:rPr>
          <w:color w:val="000000"/>
        </w:rPr>
      </w:pPr>
    </w:p>
    <w:p w14:paraId="6095EB4E" w14:textId="77777777" w:rsidR="006E523A" w:rsidRPr="006E523A" w:rsidRDefault="006E523A" w:rsidP="00015C7A">
      <w:pPr>
        <w:spacing w:line="276" w:lineRule="auto"/>
        <w:jc w:val="center"/>
        <w:rPr>
          <w:color w:val="000000"/>
        </w:rPr>
      </w:pPr>
      <w:r w:rsidRPr="006E523A">
        <w:rPr>
          <w:b/>
          <w:bCs/>
          <w:color w:val="000000"/>
        </w:rPr>
        <w:t>Cachet de l’entreprise</w:t>
      </w:r>
    </w:p>
    <w:p w14:paraId="7271057F" w14:textId="77777777" w:rsidR="006E523A" w:rsidRPr="006E523A" w:rsidRDefault="006E523A" w:rsidP="00015C7A">
      <w:pPr>
        <w:spacing w:line="276" w:lineRule="auto"/>
        <w:rPr>
          <w:b/>
          <w:color w:val="000000"/>
        </w:rPr>
      </w:pPr>
    </w:p>
    <w:p w14:paraId="76D88032" w14:textId="77777777" w:rsidR="00015C7A" w:rsidRDefault="00015C7A" w:rsidP="00015C7A">
      <w:pPr>
        <w:spacing w:line="276" w:lineRule="auto"/>
        <w:rPr>
          <w:b/>
          <w:color w:val="000000"/>
        </w:rPr>
      </w:pPr>
    </w:p>
    <w:p w14:paraId="20F14297" w14:textId="77777777" w:rsidR="00015C7A" w:rsidRDefault="00015C7A" w:rsidP="00015C7A">
      <w:pPr>
        <w:spacing w:line="276" w:lineRule="auto"/>
        <w:rPr>
          <w:b/>
          <w:color w:val="000000"/>
        </w:rPr>
      </w:pPr>
    </w:p>
    <w:p w14:paraId="709BECE2" w14:textId="77777777" w:rsidR="00015C7A" w:rsidRDefault="00015C7A" w:rsidP="00015C7A">
      <w:pPr>
        <w:spacing w:line="276" w:lineRule="auto"/>
        <w:rPr>
          <w:b/>
          <w:color w:val="000000"/>
        </w:rPr>
      </w:pPr>
    </w:p>
    <w:p w14:paraId="07E1805F" w14:textId="77777777" w:rsidR="00015C7A" w:rsidRDefault="00015C7A" w:rsidP="00015C7A">
      <w:pPr>
        <w:spacing w:line="276" w:lineRule="auto"/>
        <w:rPr>
          <w:b/>
          <w:color w:val="000000"/>
        </w:rPr>
      </w:pPr>
    </w:p>
    <w:p w14:paraId="1E0EB994" w14:textId="77777777" w:rsidR="00015C7A" w:rsidRDefault="00015C7A" w:rsidP="00015C7A">
      <w:pPr>
        <w:spacing w:line="276" w:lineRule="auto"/>
        <w:rPr>
          <w:b/>
          <w:color w:val="000000"/>
        </w:rPr>
      </w:pPr>
    </w:p>
    <w:p w14:paraId="23FE522E" w14:textId="77777777" w:rsidR="00015C7A" w:rsidRDefault="00015C7A" w:rsidP="00015C7A">
      <w:pPr>
        <w:spacing w:line="276" w:lineRule="auto"/>
        <w:rPr>
          <w:b/>
          <w:color w:val="000000"/>
        </w:rPr>
      </w:pPr>
    </w:p>
    <w:p w14:paraId="0EDD8763" w14:textId="77777777" w:rsidR="00015C7A" w:rsidRDefault="00015C7A" w:rsidP="00015C7A">
      <w:pPr>
        <w:spacing w:line="276" w:lineRule="auto"/>
        <w:rPr>
          <w:b/>
          <w:color w:val="000000"/>
        </w:rPr>
      </w:pPr>
    </w:p>
    <w:p w14:paraId="7BBE0857" w14:textId="77777777" w:rsidR="00015C7A" w:rsidRDefault="00015C7A" w:rsidP="00015C7A">
      <w:pPr>
        <w:spacing w:line="276" w:lineRule="auto"/>
        <w:rPr>
          <w:b/>
          <w:color w:val="000000"/>
        </w:rPr>
      </w:pPr>
    </w:p>
    <w:p w14:paraId="74ECC422" w14:textId="639F9257" w:rsidR="006E523A" w:rsidRPr="006E523A" w:rsidRDefault="006E523A" w:rsidP="00015C7A">
      <w:pPr>
        <w:spacing w:line="276" w:lineRule="auto"/>
        <w:rPr>
          <w:color w:val="000000"/>
        </w:rPr>
      </w:pPr>
      <w:r w:rsidRPr="006E523A">
        <w:rPr>
          <w:b/>
          <w:color w:val="000000"/>
        </w:rPr>
        <w:t>ATTENTION</w:t>
      </w:r>
      <w:r w:rsidRPr="006E523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 à l’offre.</w:t>
      </w:r>
    </w:p>
    <w:p w14:paraId="3A2D34E1" w14:textId="77777777" w:rsidR="006E523A" w:rsidRPr="006E523A" w:rsidRDefault="006E523A" w:rsidP="00015C7A">
      <w:pPr>
        <w:spacing w:line="276" w:lineRule="auto"/>
        <w:rPr>
          <w:color w:val="000000"/>
        </w:rPr>
      </w:pPr>
    </w:p>
    <w:p w14:paraId="14D2DA2C" w14:textId="77777777" w:rsidR="00C2500A" w:rsidRDefault="00C2500A" w:rsidP="00015C7A">
      <w:pPr>
        <w:autoSpaceDE/>
        <w:autoSpaceDN/>
        <w:adjustRightInd/>
        <w:spacing w:line="276" w:lineRule="auto"/>
        <w:jc w:val="left"/>
        <w:rPr>
          <w:b/>
          <w:bCs/>
          <w:color w:val="000000"/>
          <w:u w:val="single"/>
        </w:rPr>
      </w:pPr>
      <w:r>
        <w:rPr>
          <w:b/>
          <w:bCs/>
          <w:color w:val="000000"/>
          <w:u w:val="single"/>
        </w:rPr>
        <w:br w:type="page"/>
      </w:r>
    </w:p>
    <w:p w14:paraId="70136C71" w14:textId="4D7E8AC6" w:rsidR="00CF6FB2" w:rsidRPr="00D97FF1" w:rsidRDefault="00CF6FB2" w:rsidP="00015C7A">
      <w:pPr>
        <w:pStyle w:val="Titre1"/>
      </w:pPr>
      <w:r w:rsidRPr="00D97FF1">
        <w:lastRenderedPageBreak/>
        <w:t>DECISION DU POUVOIR ADJUDICATEUR</w:t>
      </w:r>
    </w:p>
    <w:p w14:paraId="3DDD5BB1" w14:textId="77777777" w:rsidR="00CF6FB2" w:rsidRDefault="00CF6FB2" w:rsidP="00015C7A">
      <w:pPr>
        <w:spacing w:line="276" w:lineRule="auto"/>
        <w:rPr>
          <w:color w:val="000000"/>
        </w:rPr>
      </w:pPr>
    </w:p>
    <w:p w14:paraId="79FC1456" w14:textId="0A9EA620" w:rsidR="006E523A" w:rsidRDefault="006E523A" w:rsidP="00015C7A">
      <w:pPr>
        <w:spacing w:line="276" w:lineRule="auto"/>
        <w:rPr>
          <w:color w:val="000000"/>
        </w:rPr>
      </w:pPr>
      <w:r w:rsidRPr="006E523A">
        <w:rPr>
          <w:color w:val="000000"/>
        </w:rPr>
        <w:t xml:space="preserve">La présente offre est acceptée </w:t>
      </w:r>
    </w:p>
    <w:p w14:paraId="59309DF4" w14:textId="77777777" w:rsidR="00CF6FB2" w:rsidRPr="006E523A" w:rsidRDefault="00CF6FB2" w:rsidP="00015C7A">
      <w:pPr>
        <w:spacing w:line="276" w:lineRule="auto"/>
      </w:pPr>
    </w:p>
    <w:p w14:paraId="6286A568" w14:textId="77777777" w:rsidR="00CF6FB2" w:rsidRDefault="00CF6FB2" w:rsidP="00015C7A">
      <w:pPr>
        <w:spacing w:line="276" w:lineRule="auto"/>
        <w:rPr>
          <w:color w:val="000000"/>
        </w:rPr>
      </w:pPr>
      <w:r>
        <w:rPr>
          <w:color w:val="000000"/>
        </w:rPr>
        <w:t>En cas de sous-traitance, cette offre est complétée par l’annexe suivante :</w:t>
      </w:r>
    </w:p>
    <w:p w14:paraId="62847380"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n°1 relative à la présentation d’un ou de plu</w:t>
      </w:r>
      <w:r>
        <w:rPr>
          <w:color w:val="000000"/>
          <w:szCs w:val="20"/>
        </w:rPr>
        <w:t>sieurs sous-traitants (ou DC4).</w:t>
      </w:r>
    </w:p>
    <w:p w14:paraId="0E4FE4D9" w14:textId="77777777" w:rsidR="00CF6FB2" w:rsidRDefault="00CF6FB2" w:rsidP="00015C7A">
      <w:pPr>
        <w:spacing w:line="276" w:lineRule="auto"/>
        <w:rPr>
          <w:color w:val="000000"/>
        </w:rPr>
      </w:pPr>
    </w:p>
    <w:p w14:paraId="2A0B092A" w14:textId="77777777" w:rsidR="00CF6FB2" w:rsidRPr="00F82453" w:rsidRDefault="00CF6FB2" w:rsidP="00015C7A">
      <w:pPr>
        <w:spacing w:line="276" w:lineRule="auto"/>
        <w:rPr>
          <w:color w:val="000000"/>
        </w:rPr>
      </w:pPr>
      <w:r>
        <w:rPr>
          <w:color w:val="000000"/>
        </w:rPr>
        <w:t>En cas de co-traitance, cette offre est complétée par l’annexe suivante :</w:t>
      </w:r>
    </w:p>
    <w:p w14:paraId="046B49CF" w14:textId="77777777" w:rsidR="00CF6FB2" w:rsidRPr="0085090F" w:rsidRDefault="00CF6FB2" w:rsidP="00015C7A">
      <w:pPr>
        <w:pStyle w:val="Paragraphedeliste"/>
        <w:numPr>
          <w:ilvl w:val="1"/>
          <w:numId w:val="14"/>
        </w:numPr>
        <w:autoSpaceDE w:val="0"/>
        <w:autoSpaceDN w:val="0"/>
        <w:adjustRightInd w:val="0"/>
        <w:spacing w:before="60" w:line="276" w:lineRule="auto"/>
        <w:ind w:left="851"/>
        <w:contextualSpacing/>
        <w:rPr>
          <w:color w:val="000000"/>
          <w:szCs w:val="20"/>
        </w:rPr>
      </w:pPr>
      <w:r w:rsidRPr="0085090F">
        <w:rPr>
          <w:color w:val="000000"/>
          <w:szCs w:val="20"/>
        </w:rPr>
        <w:t>Annexe n°2 relative à</w:t>
      </w:r>
      <w:r>
        <w:rPr>
          <w:color w:val="000000"/>
          <w:szCs w:val="20"/>
        </w:rPr>
        <w:t xml:space="preserve"> la répartition des prestations.</w:t>
      </w:r>
    </w:p>
    <w:p w14:paraId="22FB2A7F" w14:textId="77777777" w:rsidR="00CF6FB2" w:rsidRPr="0085090F" w:rsidRDefault="00CF6FB2" w:rsidP="00015C7A">
      <w:pPr>
        <w:spacing w:line="276" w:lineRule="auto"/>
        <w:rPr>
          <w:color w:val="000000"/>
        </w:rPr>
      </w:pPr>
    </w:p>
    <w:p w14:paraId="6A8200A3" w14:textId="77777777" w:rsidR="00CF6FB2" w:rsidRPr="00D97FF1" w:rsidRDefault="00CF6FB2" w:rsidP="00015C7A">
      <w:pPr>
        <w:tabs>
          <w:tab w:val="left" w:pos="720"/>
          <w:tab w:val="left" w:pos="1008"/>
          <w:tab w:val="left" w:pos="2835"/>
          <w:tab w:val="left" w:pos="2880"/>
          <w:tab w:val="left" w:pos="3168"/>
        </w:tabs>
        <w:spacing w:line="276" w:lineRule="auto"/>
        <w:rPr>
          <w:b/>
          <w:u w:val="single"/>
        </w:rPr>
      </w:pPr>
    </w:p>
    <w:tbl>
      <w:tblPr>
        <w:tblStyle w:val="Grilledutableau"/>
        <w:tblW w:w="0" w:type="auto"/>
        <w:tblLook w:val="04A0" w:firstRow="1" w:lastRow="0" w:firstColumn="1" w:lastColumn="0" w:noHBand="0" w:noVBand="1"/>
      </w:tblPr>
      <w:tblGrid>
        <w:gridCol w:w="9464"/>
      </w:tblGrid>
      <w:tr w:rsidR="00CF6FB2" w:rsidRPr="00D97FF1" w14:paraId="0CF5A73F" w14:textId="77777777" w:rsidTr="00B371FD">
        <w:trPr>
          <w:trHeight w:val="680"/>
        </w:trPr>
        <w:tc>
          <w:tcPr>
            <w:tcW w:w="9464" w:type="dxa"/>
            <w:shd w:val="clear" w:color="auto" w:fill="D9D9D9" w:themeFill="background1" w:themeFillShade="D9"/>
            <w:vAlign w:val="center"/>
          </w:tcPr>
          <w:p w14:paraId="185F5BE3" w14:textId="77777777" w:rsidR="00CF6FB2" w:rsidRPr="00D97FF1" w:rsidRDefault="00CF6FB2" w:rsidP="00015C7A">
            <w:pPr>
              <w:spacing w:line="276" w:lineRule="auto"/>
              <w:jc w:val="center"/>
              <w:rPr>
                <w:b/>
              </w:rPr>
            </w:pPr>
          </w:p>
          <w:p w14:paraId="1D54D1CF" w14:textId="77777777" w:rsidR="00CF6FB2" w:rsidRPr="00D97FF1" w:rsidRDefault="00CF6FB2" w:rsidP="00015C7A">
            <w:pPr>
              <w:spacing w:line="276" w:lineRule="auto"/>
              <w:jc w:val="center"/>
              <w:rPr>
                <w:b/>
              </w:rPr>
            </w:pPr>
            <w:r w:rsidRPr="00D97FF1">
              <w:rPr>
                <w:b/>
              </w:rPr>
              <w:t>POUVOIR ADJUDICATEUR</w:t>
            </w:r>
          </w:p>
          <w:p w14:paraId="5A01AA78" w14:textId="77777777" w:rsidR="00CF6FB2" w:rsidRPr="00D97FF1" w:rsidRDefault="00CF6FB2" w:rsidP="00015C7A">
            <w:pPr>
              <w:spacing w:line="276" w:lineRule="auto"/>
              <w:jc w:val="center"/>
              <w:rPr>
                <w:b/>
              </w:rPr>
            </w:pPr>
          </w:p>
        </w:tc>
      </w:tr>
      <w:tr w:rsidR="00CF6FB2" w:rsidRPr="00D97FF1" w14:paraId="09D33046" w14:textId="77777777" w:rsidTr="00B371FD">
        <w:trPr>
          <w:trHeight w:val="132"/>
        </w:trPr>
        <w:tc>
          <w:tcPr>
            <w:tcW w:w="9464" w:type="dxa"/>
            <w:vAlign w:val="center"/>
          </w:tcPr>
          <w:p w14:paraId="471DD3B5" w14:textId="77777777" w:rsidR="00CF6FB2" w:rsidRPr="00D97FF1" w:rsidRDefault="00CF6FB2" w:rsidP="00015C7A">
            <w:pPr>
              <w:spacing w:line="276" w:lineRule="auto"/>
              <w:jc w:val="center"/>
              <w:rPr>
                <w:b/>
                <w:u w:val="single"/>
              </w:rPr>
            </w:pPr>
          </w:p>
          <w:p w14:paraId="5E4FACF4" w14:textId="77777777" w:rsidR="00CF6FB2" w:rsidRPr="00D97FF1" w:rsidRDefault="00CF6FB2" w:rsidP="00015C7A">
            <w:pPr>
              <w:spacing w:line="276" w:lineRule="auto"/>
              <w:jc w:val="center"/>
              <w:rPr>
                <w:color w:val="000000"/>
              </w:rPr>
            </w:pPr>
            <w:r w:rsidRPr="00D97FF1">
              <w:rPr>
                <w:color w:val="000000"/>
              </w:rPr>
              <w:t>A ….…………, le ...........................</w:t>
            </w:r>
          </w:p>
          <w:p w14:paraId="31AB038E" w14:textId="77777777" w:rsidR="00CF6FB2" w:rsidRPr="00D97FF1" w:rsidRDefault="00CF6FB2" w:rsidP="00015C7A">
            <w:pPr>
              <w:spacing w:line="276" w:lineRule="auto"/>
              <w:jc w:val="center"/>
              <w:rPr>
                <w:color w:val="000000"/>
              </w:rPr>
            </w:pPr>
            <w:r w:rsidRPr="00D97FF1">
              <w:rPr>
                <w:color w:val="000000"/>
              </w:rPr>
              <w:t>Pour le pouvoir adjudicateur,</w:t>
            </w:r>
          </w:p>
          <w:p w14:paraId="08B41C2E" w14:textId="77777777" w:rsidR="00CF6FB2" w:rsidRPr="00D97FF1" w:rsidRDefault="00CF6FB2" w:rsidP="00015C7A">
            <w:pPr>
              <w:spacing w:line="276" w:lineRule="auto"/>
              <w:jc w:val="center"/>
              <w:rPr>
                <w:color w:val="000000"/>
              </w:rPr>
            </w:pPr>
            <w:r w:rsidRPr="00D97FF1">
              <w:rPr>
                <w:color w:val="000000"/>
              </w:rPr>
              <w:t>L</w:t>
            </w:r>
            <w:r>
              <w:rPr>
                <w:color w:val="000000"/>
              </w:rPr>
              <w:t>a</w:t>
            </w:r>
            <w:r w:rsidRPr="00D97FF1">
              <w:rPr>
                <w:color w:val="000000"/>
              </w:rPr>
              <w:t xml:space="preserve"> Président</w:t>
            </w:r>
            <w:r>
              <w:rPr>
                <w:color w:val="000000"/>
              </w:rPr>
              <w:t>e</w:t>
            </w:r>
            <w:r w:rsidRPr="00D97FF1">
              <w:rPr>
                <w:color w:val="000000"/>
              </w:rPr>
              <w:t xml:space="preserve"> du Centre des </w:t>
            </w:r>
            <w:r>
              <w:rPr>
                <w:color w:val="000000"/>
              </w:rPr>
              <w:t>monuments n</w:t>
            </w:r>
            <w:r w:rsidRPr="00D97FF1">
              <w:rPr>
                <w:color w:val="000000"/>
              </w:rPr>
              <w:t>ationaux</w:t>
            </w:r>
          </w:p>
          <w:p w14:paraId="00A9D008" w14:textId="77777777" w:rsidR="00CF6FB2" w:rsidRPr="00D97FF1" w:rsidRDefault="00CF6FB2" w:rsidP="00015C7A">
            <w:pPr>
              <w:spacing w:line="276" w:lineRule="auto"/>
              <w:jc w:val="center"/>
              <w:rPr>
                <w:color w:val="000000"/>
              </w:rPr>
            </w:pPr>
          </w:p>
          <w:p w14:paraId="0D9E62AE" w14:textId="77777777" w:rsidR="00CF6FB2" w:rsidRPr="00D97FF1" w:rsidRDefault="00CF6FB2" w:rsidP="00015C7A">
            <w:pPr>
              <w:spacing w:line="276" w:lineRule="auto"/>
              <w:jc w:val="center"/>
              <w:rPr>
                <w:color w:val="000000"/>
              </w:rPr>
            </w:pPr>
          </w:p>
          <w:p w14:paraId="103C614A" w14:textId="77777777" w:rsidR="00CF6FB2" w:rsidRPr="00D97FF1" w:rsidRDefault="00CF6FB2" w:rsidP="00015C7A">
            <w:pPr>
              <w:spacing w:line="276" w:lineRule="auto"/>
              <w:jc w:val="center"/>
              <w:rPr>
                <w:b/>
                <w:u w:val="single"/>
              </w:rPr>
            </w:pPr>
          </w:p>
          <w:p w14:paraId="776D1C13" w14:textId="77777777" w:rsidR="00CF6FB2" w:rsidRPr="00D97FF1" w:rsidRDefault="00CF6FB2" w:rsidP="00015C7A">
            <w:pPr>
              <w:spacing w:line="276" w:lineRule="auto"/>
              <w:jc w:val="center"/>
              <w:rPr>
                <w:b/>
                <w:u w:val="single"/>
              </w:rPr>
            </w:pPr>
          </w:p>
          <w:p w14:paraId="2FDAF256" w14:textId="77777777" w:rsidR="00CF6FB2" w:rsidRPr="00D97FF1" w:rsidRDefault="00CF6FB2" w:rsidP="00015C7A">
            <w:pPr>
              <w:spacing w:line="276" w:lineRule="auto"/>
              <w:jc w:val="center"/>
              <w:rPr>
                <w:b/>
                <w:u w:val="single"/>
              </w:rPr>
            </w:pPr>
          </w:p>
          <w:p w14:paraId="7D8F9EFC" w14:textId="77777777" w:rsidR="00CF6FB2" w:rsidRPr="00D97FF1" w:rsidRDefault="00CF6FB2" w:rsidP="00015C7A">
            <w:pPr>
              <w:spacing w:line="276" w:lineRule="auto"/>
              <w:rPr>
                <w:b/>
                <w:u w:val="single"/>
              </w:rPr>
            </w:pPr>
          </w:p>
        </w:tc>
      </w:tr>
    </w:tbl>
    <w:p w14:paraId="05EF9153" w14:textId="77777777" w:rsidR="00CF6FB2" w:rsidRPr="00D97FF1" w:rsidRDefault="00CF6FB2" w:rsidP="00015C7A">
      <w:pPr>
        <w:tabs>
          <w:tab w:val="left" w:pos="3736"/>
        </w:tabs>
        <w:spacing w:line="276" w:lineRule="auto"/>
        <w:rPr>
          <w:color w:val="000000"/>
        </w:rPr>
      </w:pPr>
    </w:p>
    <w:p w14:paraId="20DEC90D" w14:textId="77777777" w:rsidR="006E523A" w:rsidRPr="006E523A" w:rsidRDefault="006E523A" w:rsidP="00015C7A">
      <w:pPr>
        <w:tabs>
          <w:tab w:val="left" w:pos="3420"/>
        </w:tabs>
        <w:spacing w:line="276" w:lineRule="auto"/>
        <w:ind w:left="-180" w:right="22"/>
      </w:pPr>
      <w:r w:rsidRPr="006E523A">
        <w:br w:type="page"/>
      </w:r>
    </w:p>
    <w:p w14:paraId="1DD3AAC0" w14:textId="62FF5FB7" w:rsidR="006E523A" w:rsidRPr="005A4CDE" w:rsidRDefault="005A4CDE" w:rsidP="00015C7A">
      <w:pPr>
        <w:spacing w:line="276" w:lineRule="auto"/>
        <w:jc w:val="center"/>
        <w:rPr>
          <w:b/>
          <w:bCs/>
        </w:rPr>
      </w:pPr>
      <w:r>
        <w:rPr>
          <w:b/>
          <w:bCs/>
        </w:rPr>
        <w:lastRenderedPageBreak/>
        <w:t>A</w:t>
      </w:r>
      <w:r w:rsidRPr="005A4CDE">
        <w:rPr>
          <w:b/>
          <w:bCs/>
        </w:rPr>
        <w:t xml:space="preserve">nnexe n° 1 </w:t>
      </w:r>
      <w:r>
        <w:rPr>
          <w:b/>
          <w:bCs/>
        </w:rPr>
        <w:t>à</w:t>
      </w:r>
      <w:r w:rsidRPr="005A4CDE">
        <w:rPr>
          <w:b/>
          <w:bCs/>
        </w:rPr>
        <w:t xml:space="preserve"> l’</w:t>
      </w:r>
      <w:r>
        <w:rPr>
          <w:b/>
          <w:bCs/>
        </w:rPr>
        <w:t>A</w:t>
      </w:r>
      <w:r w:rsidRPr="005A4CDE">
        <w:rPr>
          <w:b/>
          <w:bCs/>
        </w:rPr>
        <w:t>cte d’</w:t>
      </w:r>
      <w:r>
        <w:rPr>
          <w:b/>
          <w:bCs/>
        </w:rPr>
        <w:t>E</w:t>
      </w:r>
      <w:r w:rsidRPr="005A4CDE">
        <w:rPr>
          <w:b/>
          <w:bCs/>
        </w:rPr>
        <w:t>ngagement</w:t>
      </w:r>
    </w:p>
    <w:p w14:paraId="23CCDF06" w14:textId="77777777" w:rsidR="005A4CDE" w:rsidRDefault="005A4CDE" w:rsidP="00015C7A">
      <w:pPr>
        <w:spacing w:line="276" w:lineRule="auto"/>
      </w:pPr>
    </w:p>
    <w:p w14:paraId="05A08903" w14:textId="77777777" w:rsidR="00456632" w:rsidRDefault="00456632" w:rsidP="00015C7A">
      <w:pPr>
        <w:spacing w:line="276" w:lineRule="auto"/>
      </w:pPr>
    </w:p>
    <w:p w14:paraId="08990C53" w14:textId="77777777" w:rsidR="005A4CDE" w:rsidRDefault="005A4CDE" w:rsidP="00015C7A">
      <w:pPr>
        <w:spacing w:line="276" w:lineRule="auto"/>
      </w:pPr>
    </w:p>
    <w:p w14:paraId="117928CF" w14:textId="77777777" w:rsidR="005A4CDE" w:rsidRPr="00456632" w:rsidRDefault="005A4CDE" w:rsidP="00015C7A">
      <w:pPr>
        <w:spacing w:line="276"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212"/>
      </w:tblGrid>
      <w:tr w:rsidR="006E523A" w:rsidRPr="006E523A" w14:paraId="2AD12393" w14:textId="77777777" w:rsidTr="00B371FD">
        <w:trPr>
          <w:jc w:val="center"/>
        </w:trPr>
        <w:tc>
          <w:tcPr>
            <w:tcW w:w="9212" w:type="dxa"/>
          </w:tcPr>
          <w:p w14:paraId="5C4A55F9" w14:textId="77777777" w:rsidR="006E523A" w:rsidRPr="006E523A" w:rsidRDefault="006E523A" w:rsidP="00015C7A">
            <w:pPr>
              <w:spacing w:line="276" w:lineRule="auto"/>
              <w:jc w:val="center"/>
              <w:rPr>
                <w:i/>
                <w:iCs/>
              </w:rPr>
            </w:pPr>
            <w:r w:rsidRPr="006E523A">
              <w:rPr>
                <w:i/>
                <w:iCs/>
              </w:rPr>
              <w:t>DEMANDE D’ACCEPTATION DU (DES) SOUS-TRAITANTS ET D’AGREMENT DES CONDITIONS DE PAIEMENT DU (DES) CONTRAT(S) DE SOUS-TRAITANCE</w:t>
            </w:r>
          </w:p>
        </w:tc>
      </w:tr>
    </w:tbl>
    <w:p w14:paraId="36B9EC1C" w14:textId="77777777" w:rsidR="005A4CDE" w:rsidRDefault="005A4CDE" w:rsidP="00015C7A">
      <w:pPr>
        <w:spacing w:line="276" w:lineRule="auto"/>
        <w:jc w:val="center"/>
        <w:rPr>
          <w:b/>
          <w:bCs/>
          <w:iCs/>
        </w:rPr>
      </w:pPr>
    </w:p>
    <w:p w14:paraId="7B822D30" w14:textId="77777777" w:rsidR="005A4CDE" w:rsidRDefault="005A4CDE" w:rsidP="00015C7A">
      <w:pPr>
        <w:spacing w:line="276" w:lineRule="auto"/>
        <w:jc w:val="center"/>
        <w:rPr>
          <w:b/>
          <w:bCs/>
          <w:iCs/>
        </w:rPr>
      </w:pPr>
    </w:p>
    <w:p w14:paraId="6D6959EE" w14:textId="77777777" w:rsidR="005A4CDE" w:rsidRDefault="005A4CDE" w:rsidP="00015C7A">
      <w:pPr>
        <w:spacing w:line="276" w:lineRule="auto"/>
        <w:jc w:val="center"/>
        <w:rPr>
          <w:b/>
          <w:bCs/>
          <w:iCs/>
        </w:rPr>
      </w:pPr>
    </w:p>
    <w:p w14:paraId="4AA14CC0" w14:textId="77777777" w:rsidR="005A4CDE" w:rsidRDefault="005A4CDE" w:rsidP="00015C7A">
      <w:pPr>
        <w:spacing w:line="276" w:lineRule="auto"/>
        <w:jc w:val="center"/>
        <w:rPr>
          <w:b/>
          <w:bCs/>
          <w:iCs/>
        </w:rPr>
      </w:pPr>
    </w:p>
    <w:p w14:paraId="0646FC6E" w14:textId="77777777" w:rsidR="005A4CDE" w:rsidRDefault="005A4CDE" w:rsidP="00015C7A">
      <w:pPr>
        <w:spacing w:line="276" w:lineRule="auto"/>
        <w:jc w:val="center"/>
        <w:rPr>
          <w:b/>
          <w:bCs/>
          <w:iCs/>
        </w:rPr>
      </w:pPr>
    </w:p>
    <w:p w14:paraId="25623360" w14:textId="77777777" w:rsidR="005A4CDE" w:rsidRDefault="005A4CDE" w:rsidP="00015C7A">
      <w:pPr>
        <w:spacing w:line="276" w:lineRule="auto"/>
        <w:jc w:val="center"/>
        <w:rPr>
          <w:b/>
          <w:bCs/>
          <w:iCs/>
        </w:rPr>
      </w:pPr>
    </w:p>
    <w:p w14:paraId="6423A742" w14:textId="77777777" w:rsidR="005A4CDE" w:rsidRDefault="005A4CDE" w:rsidP="00015C7A">
      <w:pPr>
        <w:spacing w:line="276" w:lineRule="auto"/>
        <w:jc w:val="center"/>
        <w:rPr>
          <w:b/>
          <w:bCs/>
          <w:iCs/>
        </w:rPr>
      </w:pPr>
    </w:p>
    <w:p w14:paraId="5DEE29C9" w14:textId="77777777" w:rsidR="005A4CDE" w:rsidRDefault="005A4CDE" w:rsidP="00015C7A">
      <w:pPr>
        <w:spacing w:line="276" w:lineRule="auto"/>
        <w:jc w:val="center"/>
        <w:rPr>
          <w:b/>
          <w:bCs/>
          <w:iCs/>
        </w:rPr>
      </w:pPr>
    </w:p>
    <w:p w14:paraId="045474DB" w14:textId="77777777" w:rsidR="005A4CDE" w:rsidRDefault="005A4CDE" w:rsidP="00015C7A">
      <w:pPr>
        <w:spacing w:line="276" w:lineRule="auto"/>
        <w:jc w:val="center"/>
        <w:rPr>
          <w:b/>
          <w:bCs/>
          <w:iCs/>
        </w:rPr>
      </w:pPr>
    </w:p>
    <w:p w14:paraId="344E8A61" w14:textId="0594C0ED" w:rsidR="006E523A" w:rsidRDefault="006E523A" w:rsidP="00015C7A">
      <w:pPr>
        <w:spacing w:line="276" w:lineRule="auto"/>
        <w:jc w:val="center"/>
        <w:rPr>
          <w:b/>
          <w:bCs/>
          <w:iCs/>
        </w:rPr>
      </w:pPr>
      <w:r w:rsidRPr="006E523A">
        <w:rPr>
          <w:b/>
          <w:bCs/>
          <w:iCs/>
        </w:rPr>
        <w:t>Joindre un acte spécial (formulaire DC4) renseigné, par sous-traitant, et accessible à l’adresse suivante :</w:t>
      </w:r>
    </w:p>
    <w:p w14:paraId="15D9A23A" w14:textId="77777777" w:rsidR="005A4CDE" w:rsidRDefault="005A4CDE" w:rsidP="00015C7A">
      <w:pPr>
        <w:spacing w:line="276" w:lineRule="auto"/>
        <w:jc w:val="center"/>
        <w:rPr>
          <w:b/>
          <w:bCs/>
          <w:iCs/>
        </w:rPr>
      </w:pPr>
    </w:p>
    <w:p w14:paraId="2079AF39" w14:textId="77777777" w:rsidR="005A4CDE" w:rsidRPr="006E523A" w:rsidRDefault="005A4CDE" w:rsidP="00015C7A">
      <w:pPr>
        <w:spacing w:line="276" w:lineRule="auto"/>
        <w:jc w:val="center"/>
        <w:rPr>
          <w:b/>
          <w:bCs/>
          <w:iCs/>
        </w:rPr>
      </w:pPr>
    </w:p>
    <w:p w14:paraId="441F8C1F" w14:textId="77777777" w:rsidR="006E523A" w:rsidRPr="006E523A" w:rsidRDefault="006E523A" w:rsidP="00015C7A">
      <w:pPr>
        <w:spacing w:line="276" w:lineRule="auto"/>
        <w:jc w:val="center"/>
        <w:rPr>
          <w:b/>
          <w:color w:val="3366FF"/>
        </w:rPr>
      </w:pPr>
      <w:hyperlink r:id="rId9" w:history="1">
        <w:r w:rsidRPr="006E523A">
          <w:rPr>
            <w:rStyle w:val="Lienhypertexte"/>
            <w:rFonts w:eastAsiaTheme="majorEastAsia"/>
          </w:rPr>
          <w:t>https://www.economie.gouv.fr/daj/formulaires-declaration-du-candidat</w:t>
        </w:r>
      </w:hyperlink>
      <w:r w:rsidRPr="006E523A">
        <w:rPr>
          <w:b/>
          <w:color w:val="3366FF"/>
        </w:rPr>
        <w:t xml:space="preserve"> </w:t>
      </w:r>
    </w:p>
    <w:p w14:paraId="7BF90672" w14:textId="77777777" w:rsidR="006E523A" w:rsidRPr="006E523A" w:rsidRDefault="006E523A" w:rsidP="00015C7A">
      <w:pPr>
        <w:spacing w:line="276" w:lineRule="auto"/>
        <w:rPr>
          <w:b/>
          <w:bCs/>
          <w:i/>
          <w:iCs/>
        </w:rPr>
      </w:pPr>
    </w:p>
    <w:p w14:paraId="60625674" w14:textId="77777777" w:rsidR="005A4CDE" w:rsidRDefault="005A4CDE" w:rsidP="00015C7A">
      <w:pPr>
        <w:autoSpaceDE/>
        <w:autoSpaceDN/>
        <w:adjustRightInd/>
        <w:spacing w:line="276" w:lineRule="auto"/>
        <w:jc w:val="left"/>
        <w:rPr>
          <w:rFonts w:eastAsiaTheme="majorEastAsia"/>
          <w:bCs/>
          <w:kern w:val="32"/>
          <w:lang w:val="x-none" w:eastAsia="x-none"/>
        </w:rPr>
      </w:pPr>
      <w:r>
        <w:rPr>
          <w:bCs/>
          <w:kern w:val="32"/>
        </w:rPr>
        <w:br w:type="page"/>
      </w:r>
    </w:p>
    <w:p w14:paraId="1B794E42" w14:textId="46CFFA50" w:rsidR="006E523A" w:rsidRPr="005A4CDE" w:rsidRDefault="005A4CDE" w:rsidP="00015C7A">
      <w:pPr>
        <w:spacing w:line="276" w:lineRule="auto"/>
        <w:jc w:val="center"/>
        <w:rPr>
          <w:b/>
          <w:bCs/>
        </w:rPr>
      </w:pPr>
      <w:r w:rsidRPr="005A4CDE">
        <w:rPr>
          <w:b/>
          <w:bCs/>
        </w:rPr>
        <w:lastRenderedPageBreak/>
        <w:t>Annexe n° 2 à l’Acte d’Engagement</w:t>
      </w:r>
    </w:p>
    <w:p w14:paraId="20D4C4C9" w14:textId="77777777" w:rsidR="005A4CDE" w:rsidRDefault="005A4CDE" w:rsidP="00015C7A">
      <w:pPr>
        <w:spacing w:line="276" w:lineRule="auto"/>
      </w:pPr>
    </w:p>
    <w:p w14:paraId="4DD67797" w14:textId="77777777" w:rsidR="005A4CDE" w:rsidRDefault="005A4CDE" w:rsidP="00015C7A">
      <w:pPr>
        <w:spacing w:line="276" w:lineRule="auto"/>
      </w:pPr>
    </w:p>
    <w:p w14:paraId="7754001C" w14:textId="77777777" w:rsidR="005A4CDE" w:rsidRDefault="005A4CDE" w:rsidP="00015C7A">
      <w:pPr>
        <w:spacing w:line="276" w:lineRule="auto"/>
      </w:pPr>
    </w:p>
    <w:p w14:paraId="309DF6F0" w14:textId="77777777" w:rsidR="005A4CDE" w:rsidRPr="005A4CDE" w:rsidRDefault="005A4CDE" w:rsidP="00015C7A">
      <w:pPr>
        <w:spacing w:line="276" w:lineRule="auto"/>
      </w:pPr>
    </w:p>
    <w:p w14:paraId="6DA19C0A" w14:textId="41189F68" w:rsidR="005A4CDE" w:rsidRDefault="005A4CDE" w:rsidP="00015C7A">
      <w:pPr>
        <w:spacing w:line="276" w:lineRule="auto"/>
      </w:pPr>
      <w:r w:rsidRPr="005A4CDE">
        <w:t>Répartition des prestations entre membres du groupement</w:t>
      </w:r>
      <w:r>
        <w:t xml:space="preserve"> (si le groupement est conjoint)</w:t>
      </w:r>
    </w:p>
    <w:p w14:paraId="2E063CC2" w14:textId="77777777" w:rsidR="005A4CDE" w:rsidRDefault="005A4CDE" w:rsidP="00015C7A">
      <w:pPr>
        <w:spacing w:line="276" w:lineRule="auto"/>
        <w:rPr>
          <w:lang w:val="x-none" w:eastAsia="x-none"/>
        </w:rPr>
      </w:pPr>
    </w:p>
    <w:p w14:paraId="0BD09B1F" w14:textId="77777777" w:rsidR="005A4CDE" w:rsidRPr="005A4CDE" w:rsidRDefault="005A4CDE" w:rsidP="00015C7A">
      <w:pPr>
        <w:spacing w:line="276" w:lineRule="auto"/>
        <w:rPr>
          <w:lang w:val="x-none" w:eastAsia="x-none"/>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3210"/>
        <w:gridCol w:w="3210"/>
      </w:tblGrid>
      <w:tr w:rsidR="006E523A" w:rsidRPr="006E523A" w14:paraId="1D058A5E" w14:textId="77777777" w:rsidTr="00B371FD">
        <w:trPr>
          <w:jc w:val="center"/>
        </w:trPr>
        <w:tc>
          <w:tcPr>
            <w:tcW w:w="1666" w:type="pct"/>
            <w:vAlign w:val="center"/>
          </w:tcPr>
          <w:p w14:paraId="22E9E647" w14:textId="77777777" w:rsidR="006E523A" w:rsidRPr="006E523A" w:rsidRDefault="006E523A" w:rsidP="00015C7A">
            <w:pPr>
              <w:keepLines/>
              <w:widowControl w:val="0"/>
              <w:spacing w:line="276" w:lineRule="auto"/>
              <w:ind w:right="111"/>
              <w:jc w:val="center"/>
              <w:rPr>
                <w:color w:val="000000"/>
              </w:rPr>
            </w:pPr>
            <w:r w:rsidRPr="006E523A">
              <w:rPr>
                <w:color w:val="000000"/>
              </w:rPr>
              <w:t>Désignation des membres du groupement</w:t>
            </w:r>
          </w:p>
        </w:tc>
        <w:tc>
          <w:tcPr>
            <w:tcW w:w="1667" w:type="pct"/>
            <w:vAlign w:val="center"/>
          </w:tcPr>
          <w:p w14:paraId="0233E460" w14:textId="77777777" w:rsidR="006E523A" w:rsidRPr="006E523A" w:rsidRDefault="006E523A" w:rsidP="00015C7A">
            <w:pPr>
              <w:keepLines/>
              <w:widowControl w:val="0"/>
              <w:spacing w:line="276" w:lineRule="auto"/>
              <w:ind w:right="111"/>
              <w:jc w:val="center"/>
              <w:rPr>
                <w:color w:val="000000"/>
              </w:rPr>
            </w:pPr>
            <w:r w:rsidRPr="006E523A">
              <w:rPr>
                <w:color w:val="000000"/>
              </w:rPr>
              <w:t>Nature de la prestation</w:t>
            </w:r>
          </w:p>
        </w:tc>
        <w:tc>
          <w:tcPr>
            <w:tcW w:w="1667" w:type="pct"/>
            <w:vAlign w:val="center"/>
          </w:tcPr>
          <w:p w14:paraId="1BCCDB4B" w14:textId="77777777" w:rsidR="006E523A" w:rsidRPr="006E523A" w:rsidRDefault="006E523A" w:rsidP="00015C7A">
            <w:pPr>
              <w:keepLines/>
              <w:widowControl w:val="0"/>
              <w:spacing w:line="276" w:lineRule="auto"/>
              <w:ind w:right="111"/>
              <w:jc w:val="center"/>
              <w:rPr>
                <w:color w:val="000000"/>
              </w:rPr>
            </w:pPr>
            <w:r w:rsidRPr="006E523A">
              <w:rPr>
                <w:color w:val="000000"/>
              </w:rPr>
              <w:t>Montant HT de la prestation</w:t>
            </w:r>
          </w:p>
        </w:tc>
      </w:tr>
      <w:tr w:rsidR="006E523A" w:rsidRPr="006E523A" w14:paraId="5EFD43ED" w14:textId="77777777" w:rsidTr="00B371FD">
        <w:trPr>
          <w:jc w:val="center"/>
        </w:trPr>
        <w:tc>
          <w:tcPr>
            <w:tcW w:w="1666" w:type="pct"/>
          </w:tcPr>
          <w:p w14:paraId="7899F284" w14:textId="77777777" w:rsidR="006E523A" w:rsidRPr="006E523A" w:rsidRDefault="006E523A" w:rsidP="00015C7A">
            <w:pPr>
              <w:keepLines/>
              <w:widowControl w:val="0"/>
              <w:spacing w:line="276" w:lineRule="auto"/>
              <w:ind w:right="111"/>
              <w:jc w:val="center"/>
              <w:rPr>
                <w:i/>
                <w:color w:val="000000"/>
              </w:rPr>
            </w:pPr>
          </w:p>
          <w:p w14:paraId="44F99EE6" w14:textId="77777777" w:rsidR="006E523A" w:rsidRPr="006E523A" w:rsidRDefault="006E523A" w:rsidP="00015C7A">
            <w:pPr>
              <w:keepLines/>
              <w:widowControl w:val="0"/>
              <w:spacing w:line="276" w:lineRule="auto"/>
              <w:ind w:right="111"/>
              <w:jc w:val="center"/>
              <w:rPr>
                <w:i/>
                <w:color w:val="000000"/>
              </w:rPr>
            </w:pPr>
          </w:p>
          <w:p w14:paraId="3751BB97" w14:textId="77777777" w:rsidR="006E523A" w:rsidRPr="006E523A" w:rsidRDefault="006E523A" w:rsidP="00015C7A">
            <w:pPr>
              <w:keepLines/>
              <w:widowControl w:val="0"/>
              <w:spacing w:line="276" w:lineRule="auto"/>
              <w:ind w:right="111"/>
              <w:jc w:val="center"/>
              <w:rPr>
                <w:i/>
                <w:color w:val="000000"/>
              </w:rPr>
            </w:pPr>
          </w:p>
        </w:tc>
        <w:tc>
          <w:tcPr>
            <w:tcW w:w="1667" w:type="pct"/>
          </w:tcPr>
          <w:p w14:paraId="5596681F" w14:textId="77777777" w:rsidR="006E523A" w:rsidRPr="006E523A" w:rsidRDefault="006E523A" w:rsidP="00015C7A">
            <w:pPr>
              <w:keepLines/>
              <w:widowControl w:val="0"/>
              <w:spacing w:line="276" w:lineRule="auto"/>
              <w:ind w:right="111"/>
              <w:jc w:val="center"/>
              <w:rPr>
                <w:i/>
                <w:color w:val="000000"/>
              </w:rPr>
            </w:pPr>
          </w:p>
        </w:tc>
        <w:tc>
          <w:tcPr>
            <w:tcW w:w="1667" w:type="pct"/>
          </w:tcPr>
          <w:p w14:paraId="0625460E" w14:textId="77777777" w:rsidR="006E523A" w:rsidRPr="006E523A" w:rsidRDefault="006E523A" w:rsidP="00015C7A">
            <w:pPr>
              <w:keepLines/>
              <w:widowControl w:val="0"/>
              <w:spacing w:line="276" w:lineRule="auto"/>
              <w:ind w:right="111"/>
              <w:jc w:val="center"/>
              <w:rPr>
                <w:i/>
                <w:color w:val="000000"/>
              </w:rPr>
            </w:pPr>
          </w:p>
        </w:tc>
      </w:tr>
      <w:tr w:rsidR="006E523A" w:rsidRPr="006E523A" w14:paraId="7814939D" w14:textId="77777777" w:rsidTr="00B371FD">
        <w:trPr>
          <w:jc w:val="center"/>
        </w:trPr>
        <w:tc>
          <w:tcPr>
            <w:tcW w:w="1666" w:type="pct"/>
          </w:tcPr>
          <w:p w14:paraId="3523C7D2" w14:textId="77777777" w:rsidR="006E523A" w:rsidRPr="006E523A" w:rsidRDefault="006E523A" w:rsidP="00015C7A">
            <w:pPr>
              <w:keepLines/>
              <w:widowControl w:val="0"/>
              <w:spacing w:line="276" w:lineRule="auto"/>
              <w:ind w:right="111"/>
              <w:jc w:val="center"/>
              <w:rPr>
                <w:i/>
                <w:color w:val="000000"/>
              </w:rPr>
            </w:pPr>
          </w:p>
          <w:p w14:paraId="38B58C45" w14:textId="77777777" w:rsidR="006E523A" w:rsidRPr="006E523A" w:rsidRDefault="006E523A" w:rsidP="00015C7A">
            <w:pPr>
              <w:keepLines/>
              <w:widowControl w:val="0"/>
              <w:spacing w:line="276" w:lineRule="auto"/>
              <w:ind w:right="111"/>
              <w:jc w:val="center"/>
              <w:rPr>
                <w:i/>
                <w:color w:val="000000"/>
              </w:rPr>
            </w:pPr>
          </w:p>
          <w:p w14:paraId="27D309C3" w14:textId="77777777" w:rsidR="006E523A" w:rsidRPr="006E523A" w:rsidRDefault="006E523A" w:rsidP="00015C7A">
            <w:pPr>
              <w:keepLines/>
              <w:widowControl w:val="0"/>
              <w:spacing w:line="276" w:lineRule="auto"/>
              <w:ind w:right="111"/>
              <w:jc w:val="center"/>
              <w:rPr>
                <w:i/>
                <w:color w:val="000000"/>
              </w:rPr>
            </w:pPr>
          </w:p>
        </w:tc>
        <w:tc>
          <w:tcPr>
            <w:tcW w:w="1667" w:type="pct"/>
          </w:tcPr>
          <w:p w14:paraId="662A3762" w14:textId="77777777" w:rsidR="006E523A" w:rsidRPr="006E523A" w:rsidRDefault="006E523A" w:rsidP="00015C7A">
            <w:pPr>
              <w:keepLines/>
              <w:widowControl w:val="0"/>
              <w:spacing w:line="276" w:lineRule="auto"/>
              <w:ind w:right="111"/>
              <w:jc w:val="center"/>
              <w:rPr>
                <w:i/>
                <w:color w:val="000000"/>
              </w:rPr>
            </w:pPr>
          </w:p>
        </w:tc>
        <w:tc>
          <w:tcPr>
            <w:tcW w:w="1667" w:type="pct"/>
          </w:tcPr>
          <w:p w14:paraId="7C9B979E" w14:textId="77777777" w:rsidR="006E523A" w:rsidRPr="006E523A" w:rsidRDefault="006E523A" w:rsidP="00015C7A">
            <w:pPr>
              <w:keepLines/>
              <w:widowControl w:val="0"/>
              <w:spacing w:line="276" w:lineRule="auto"/>
              <w:ind w:right="111"/>
              <w:jc w:val="center"/>
              <w:rPr>
                <w:i/>
                <w:color w:val="000000"/>
              </w:rPr>
            </w:pPr>
          </w:p>
        </w:tc>
      </w:tr>
      <w:tr w:rsidR="006E523A" w:rsidRPr="006E523A" w14:paraId="092B332D" w14:textId="77777777" w:rsidTr="00B371FD">
        <w:trPr>
          <w:jc w:val="center"/>
        </w:trPr>
        <w:tc>
          <w:tcPr>
            <w:tcW w:w="1666" w:type="pct"/>
          </w:tcPr>
          <w:p w14:paraId="486FDAC2" w14:textId="77777777" w:rsidR="006E523A" w:rsidRPr="006E523A" w:rsidRDefault="006E523A" w:rsidP="00015C7A">
            <w:pPr>
              <w:keepLines/>
              <w:widowControl w:val="0"/>
              <w:spacing w:line="276" w:lineRule="auto"/>
              <w:ind w:right="111"/>
              <w:jc w:val="center"/>
              <w:rPr>
                <w:i/>
                <w:color w:val="000000"/>
              </w:rPr>
            </w:pPr>
          </w:p>
          <w:p w14:paraId="06280D89" w14:textId="77777777" w:rsidR="006E523A" w:rsidRPr="006E523A" w:rsidRDefault="006E523A" w:rsidP="00015C7A">
            <w:pPr>
              <w:keepLines/>
              <w:widowControl w:val="0"/>
              <w:spacing w:line="276" w:lineRule="auto"/>
              <w:ind w:right="111"/>
              <w:jc w:val="center"/>
              <w:rPr>
                <w:i/>
                <w:color w:val="000000"/>
              </w:rPr>
            </w:pPr>
          </w:p>
          <w:p w14:paraId="499BF811" w14:textId="77777777" w:rsidR="006E523A" w:rsidRPr="006E523A" w:rsidRDefault="006E523A" w:rsidP="00015C7A">
            <w:pPr>
              <w:keepLines/>
              <w:widowControl w:val="0"/>
              <w:spacing w:line="276" w:lineRule="auto"/>
              <w:ind w:right="111"/>
              <w:jc w:val="center"/>
              <w:rPr>
                <w:i/>
                <w:color w:val="000000"/>
              </w:rPr>
            </w:pPr>
          </w:p>
        </w:tc>
        <w:tc>
          <w:tcPr>
            <w:tcW w:w="1667" w:type="pct"/>
          </w:tcPr>
          <w:p w14:paraId="7F887FF6" w14:textId="77777777" w:rsidR="006E523A" w:rsidRPr="006E523A" w:rsidRDefault="006E523A" w:rsidP="00015C7A">
            <w:pPr>
              <w:keepLines/>
              <w:widowControl w:val="0"/>
              <w:spacing w:line="276" w:lineRule="auto"/>
              <w:ind w:right="111"/>
              <w:jc w:val="center"/>
              <w:rPr>
                <w:i/>
                <w:color w:val="000000"/>
              </w:rPr>
            </w:pPr>
          </w:p>
        </w:tc>
        <w:tc>
          <w:tcPr>
            <w:tcW w:w="1667" w:type="pct"/>
          </w:tcPr>
          <w:p w14:paraId="32A1EDC3" w14:textId="77777777" w:rsidR="006E523A" w:rsidRPr="006E523A" w:rsidRDefault="006E523A" w:rsidP="00015C7A">
            <w:pPr>
              <w:keepLines/>
              <w:widowControl w:val="0"/>
              <w:spacing w:line="276" w:lineRule="auto"/>
              <w:ind w:right="111"/>
              <w:jc w:val="center"/>
              <w:rPr>
                <w:i/>
                <w:color w:val="000000"/>
              </w:rPr>
            </w:pPr>
          </w:p>
        </w:tc>
      </w:tr>
    </w:tbl>
    <w:p w14:paraId="708E1D0A" w14:textId="77777777" w:rsidR="005A4CDE" w:rsidRPr="005A4CDE" w:rsidRDefault="005A4CDE" w:rsidP="00015C7A">
      <w:pPr>
        <w:spacing w:line="276" w:lineRule="auto"/>
      </w:pPr>
    </w:p>
    <w:p w14:paraId="5956F6F3" w14:textId="55CA666E" w:rsidR="006E523A" w:rsidRPr="005A4CDE" w:rsidRDefault="005A4CDE" w:rsidP="00015C7A">
      <w:pPr>
        <w:spacing w:line="276" w:lineRule="auto"/>
        <w:rPr>
          <w:color w:val="C00000"/>
        </w:rPr>
      </w:pPr>
      <w:r>
        <w:rPr>
          <w:color w:val="C00000"/>
        </w:rPr>
        <w:t>Cotraitant n°1</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305E5A47" w14:textId="77777777" w:rsidTr="00B371FD">
        <w:trPr>
          <w:trHeight w:val="3700"/>
          <w:tblHeader/>
          <w:jc w:val="center"/>
        </w:trPr>
        <w:tc>
          <w:tcPr>
            <w:tcW w:w="9363" w:type="dxa"/>
            <w:tcBorders>
              <w:top w:val="single" w:sz="8" w:space="0" w:color="auto"/>
              <w:left w:val="single" w:sz="8" w:space="0" w:color="auto"/>
              <w:bottom w:val="single" w:sz="8" w:space="0" w:color="auto"/>
              <w:right w:val="single" w:sz="8" w:space="0" w:color="auto"/>
            </w:tcBorders>
            <w:shd w:val="clear" w:color="auto" w:fill="BFBFBF"/>
            <w:vAlign w:val="center"/>
          </w:tcPr>
          <w:p w14:paraId="784CAB8E"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2EBA1AA7" w14:textId="77777777" w:rsidR="006E523A" w:rsidRDefault="006E523A" w:rsidP="00015C7A">
      <w:pPr>
        <w:spacing w:line="276" w:lineRule="auto"/>
        <w:rPr>
          <w:color w:val="000000"/>
        </w:rPr>
      </w:pPr>
    </w:p>
    <w:p w14:paraId="3510A578" w14:textId="7954F851" w:rsidR="005A4CDE" w:rsidRPr="005A4CDE" w:rsidRDefault="005A4CDE" w:rsidP="00015C7A">
      <w:pPr>
        <w:spacing w:line="276" w:lineRule="auto"/>
        <w:rPr>
          <w:color w:val="C00000"/>
        </w:rPr>
      </w:pPr>
      <w:r>
        <w:rPr>
          <w:color w:val="C00000"/>
        </w:rPr>
        <w:t>Cotraitant n°2</w:t>
      </w:r>
    </w:p>
    <w:tbl>
      <w:tblPr>
        <w:tblW w:w="5000" w:type="pct"/>
        <w:jc w:val="center"/>
        <w:tblCellMar>
          <w:left w:w="0" w:type="dxa"/>
          <w:right w:w="0" w:type="dxa"/>
        </w:tblCellMar>
        <w:tblLook w:val="04A0" w:firstRow="1" w:lastRow="0" w:firstColumn="1" w:lastColumn="0" w:noHBand="0" w:noVBand="1"/>
      </w:tblPr>
      <w:tblGrid>
        <w:gridCol w:w="9618"/>
      </w:tblGrid>
      <w:tr w:rsidR="006E523A" w:rsidRPr="006E523A" w14:paraId="1208BBB0" w14:textId="77777777" w:rsidTr="00B371FD">
        <w:trPr>
          <w:trHeight w:val="3700"/>
          <w:tblHeader/>
          <w:jc w:val="center"/>
        </w:trPr>
        <w:tc>
          <w:tcPr>
            <w:tcW w:w="9374" w:type="dxa"/>
            <w:tcBorders>
              <w:top w:val="single" w:sz="8" w:space="0" w:color="auto"/>
              <w:left w:val="single" w:sz="8" w:space="0" w:color="auto"/>
              <w:bottom w:val="single" w:sz="8" w:space="0" w:color="auto"/>
              <w:right w:val="single" w:sz="8" w:space="0" w:color="auto"/>
            </w:tcBorders>
            <w:shd w:val="clear" w:color="auto" w:fill="BFBFBF"/>
            <w:vAlign w:val="center"/>
          </w:tcPr>
          <w:p w14:paraId="349D4FBC" w14:textId="77777777" w:rsidR="006E523A" w:rsidRPr="006E523A" w:rsidRDefault="006E523A" w:rsidP="00015C7A">
            <w:pPr>
              <w:spacing w:line="276" w:lineRule="auto"/>
              <w:jc w:val="center"/>
              <w:rPr>
                <w:rFonts w:eastAsia="Calibri"/>
              </w:rPr>
            </w:pPr>
            <w:r w:rsidRPr="006E523A">
              <w:rPr>
                <w:rFonts w:eastAsia="Calibri"/>
              </w:rPr>
              <w:t>Coller un RIB original</w:t>
            </w:r>
          </w:p>
        </w:tc>
      </w:tr>
    </w:tbl>
    <w:p w14:paraId="442850A6" w14:textId="77777777" w:rsidR="002627BF" w:rsidRPr="006E523A" w:rsidRDefault="002627BF" w:rsidP="00015C7A">
      <w:pPr>
        <w:spacing w:line="276" w:lineRule="auto"/>
      </w:pPr>
    </w:p>
    <w:sectPr w:rsidR="002627BF" w:rsidRPr="006E523A" w:rsidSect="006E523A">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3846A9" w14:textId="77777777" w:rsidR="00B870E7" w:rsidRDefault="00B870E7" w:rsidP="006E523A">
      <w:r>
        <w:separator/>
      </w:r>
    </w:p>
  </w:endnote>
  <w:endnote w:type="continuationSeparator" w:id="0">
    <w:p w14:paraId="64FB3B70" w14:textId="77777777" w:rsidR="00B870E7" w:rsidRDefault="00B870E7" w:rsidP="006E52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658B67" w14:textId="77777777" w:rsidR="00B870E7" w:rsidRDefault="00B870E7" w:rsidP="006E523A">
      <w:r>
        <w:separator/>
      </w:r>
    </w:p>
  </w:footnote>
  <w:footnote w:type="continuationSeparator" w:id="0">
    <w:p w14:paraId="65FCFB22" w14:textId="77777777" w:rsidR="00B870E7" w:rsidRDefault="00B870E7" w:rsidP="006E523A">
      <w:r>
        <w:continuationSeparator/>
      </w:r>
    </w:p>
  </w:footnote>
  <w:footnote w:id="1">
    <w:p w14:paraId="579B2E58" w14:textId="44F5F13E" w:rsidR="006E523A" w:rsidRDefault="006E523A" w:rsidP="006E523A">
      <w:pPr>
        <w:spacing w:line="276" w:lineRule="auto"/>
      </w:pPr>
      <w:r>
        <w:rPr>
          <w:rStyle w:val="Appelnotedebasdep"/>
        </w:rPr>
        <w:footnoteRef/>
      </w:r>
      <w:r>
        <w:t xml:space="preserve"> </w:t>
      </w:r>
      <w:r w:rsidRPr="00406EC9">
        <w:rPr>
          <w:color w:val="000000"/>
          <w:sz w:val="16"/>
          <w:szCs w:val="16"/>
        </w:rPr>
        <w:t>Conformément à la loi informatique et liberté du 6 janvier 1978, vous disposez d’un droit d’accès aux informations vous concernant, ainsi qu’un</w:t>
      </w:r>
      <w:r>
        <w:rPr>
          <w:color w:val="000000"/>
          <w:sz w:val="16"/>
          <w:szCs w:val="16"/>
        </w:rPr>
        <w:t xml:space="preserve"> </w:t>
      </w:r>
      <w:r w:rsidRPr="00406EC9">
        <w:rPr>
          <w:color w:val="000000"/>
          <w:sz w:val="16"/>
          <w:szCs w:val="16"/>
        </w:rPr>
        <w:t>droit de modification, de rectification et de suppression.</w:t>
      </w:r>
    </w:p>
  </w:footnote>
  <w:footnote w:id="2">
    <w:p w14:paraId="2CDBBBDA"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 candidat doit remplir selon la situation concernée.</w:t>
      </w:r>
    </w:p>
  </w:footnote>
  <w:footnote w:id="3">
    <w:p w14:paraId="04C273D0" w14:textId="77777777" w:rsidR="00DD6AA9" w:rsidRPr="00074A4A" w:rsidRDefault="00DD6AA9" w:rsidP="00DD6AA9">
      <w:pPr>
        <w:spacing w:line="276" w:lineRule="auto"/>
        <w:rPr>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Les entreprises étrangères indiquent, s'il en existe un, leur numéro d'inscription dans le registre public concerné.</w:t>
      </w:r>
    </w:p>
  </w:footnote>
  <w:footnote w:id="4">
    <w:p w14:paraId="32E1AF55" w14:textId="77777777" w:rsidR="00DD6AA9" w:rsidRPr="00074A4A" w:rsidRDefault="00DD6AA9" w:rsidP="00DD6AA9">
      <w:pPr>
        <w:pStyle w:val="Notedebasdepage"/>
        <w:spacing w:line="276" w:lineRule="auto"/>
        <w:rPr>
          <w:rFonts w:ascii="Arial" w:hAnsi="Arial"/>
          <w:sz w:val="16"/>
          <w:szCs w:val="18"/>
        </w:rPr>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La personne physique représentant le candidat doit cocher la situation concernée.</w:t>
      </w:r>
    </w:p>
  </w:footnote>
  <w:footnote w:id="5">
    <w:p w14:paraId="17100F45" w14:textId="77777777" w:rsidR="00DD6AA9" w:rsidRPr="00074A4A" w:rsidRDefault="00DD6AA9" w:rsidP="00DD6AA9">
      <w:pPr>
        <w:spacing w:line="276" w:lineRule="auto"/>
        <w:rPr>
          <w:bCs/>
          <w:color w:val="000000"/>
          <w:sz w:val="16"/>
          <w:szCs w:val="18"/>
        </w:rPr>
      </w:pPr>
      <w:r w:rsidRPr="00074A4A">
        <w:rPr>
          <w:rStyle w:val="Appelnotedebasdep"/>
          <w:rFonts w:eastAsiaTheme="majorEastAsia"/>
        </w:rPr>
        <w:footnoteRef/>
      </w:r>
      <w:r w:rsidRPr="00074A4A">
        <w:rPr>
          <w:sz w:val="16"/>
          <w:szCs w:val="18"/>
        </w:rPr>
        <w:t xml:space="preserve"> </w:t>
      </w:r>
      <w:r w:rsidRPr="00074A4A">
        <w:rPr>
          <w:color w:val="000000"/>
          <w:sz w:val="16"/>
          <w:szCs w:val="18"/>
        </w:rPr>
        <w:t xml:space="preserve">Le candidat doit cocher la situation concernée. </w:t>
      </w:r>
      <w:r w:rsidRPr="00074A4A">
        <w:rPr>
          <w:bCs/>
          <w:color w:val="000000"/>
          <w:sz w:val="16"/>
          <w:szCs w:val="18"/>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p w14:paraId="5E26972B" w14:textId="77777777" w:rsidR="00DD6AA9" w:rsidRPr="008B607D" w:rsidRDefault="00DD6AA9" w:rsidP="00DD6AA9">
      <w:pPr>
        <w:pStyle w:val="Notedebasdepage"/>
        <w:rPr>
          <w:rFonts w:ascii="Arial" w:hAnsi="Arial"/>
          <w:sz w:val="18"/>
          <w:szCs w:val="18"/>
        </w:rPr>
      </w:pPr>
    </w:p>
  </w:footnote>
  <w:footnote w:id="6">
    <w:p w14:paraId="098222F1"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highlight w:val="yellow"/>
        </w:rPr>
        <w:footnoteRef/>
      </w:r>
      <w:r w:rsidRPr="00CF6FB2">
        <w:rPr>
          <w:rFonts w:ascii="Arial" w:hAnsi="Arial"/>
          <w:sz w:val="16"/>
          <w:szCs w:val="16"/>
          <w:highlight w:val="yellow"/>
        </w:rPr>
        <w:t xml:space="preserve"> Cocher la case correspondante</w:t>
      </w:r>
    </w:p>
  </w:footnote>
  <w:footnote w:id="7">
    <w:p w14:paraId="6083349E"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8">
    <w:p w14:paraId="24866CAA"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9">
    <w:p w14:paraId="54037260"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0">
    <w:p w14:paraId="2347A4B1"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En cas de groupement composé de plus de deux co-traitants, ajouter des lignes</w:t>
      </w:r>
    </w:p>
  </w:footnote>
  <w:footnote w:id="11">
    <w:p w14:paraId="0E85EFA6" w14:textId="77777777" w:rsidR="00DD6AA9" w:rsidRPr="00CF6FB2" w:rsidRDefault="00DD6AA9" w:rsidP="004A3646">
      <w:pPr>
        <w:spacing w:line="276" w:lineRule="auto"/>
        <w:rPr>
          <w:color w:val="000000"/>
          <w:sz w:val="16"/>
          <w:szCs w:val="16"/>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Les entreprises étrangères indiquent, s'il en existe un, leur numéro d'inscription dans le registre public concerné.</w:t>
      </w:r>
    </w:p>
  </w:footnote>
  <w:footnote w:id="12">
    <w:p w14:paraId="43476282" w14:textId="77777777" w:rsidR="00DD6AA9" w:rsidRPr="00CF6FB2" w:rsidRDefault="00DD6AA9" w:rsidP="004A3646">
      <w:pPr>
        <w:pStyle w:val="Notedebasdepage"/>
        <w:spacing w:line="276" w:lineRule="auto"/>
        <w:rPr>
          <w:rFonts w:ascii="Arial" w:hAnsi="Arial"/>
          <w:sz w:val="16"/>
          <w:szCs w:val="16"/>
        </w:rPr>
      </w:pPr>
      <w:r w:rsidRPr="00CF6FB2">
        <w:rPr>
          <w:rStyle w:val="Appelnotedebasdep"/>
          <w:rFonts w:ascii="Arial" w:eastAsiaTheme="majorEastAsia" w:hAnsi="Arial"/>
          <w:sz w:val="16"/>
          <w:szCs w:val="16"/>
        </w:rPr>
        <w:footnoteRef/>
      </w:r>
      <w:r w:rsidRPr="00CF6FB2">
        <w:rPr>
          <w:rFonts w:ascii="Arial" w:hAnsi="Arial"/>
          <w:sz w:val="16"/>
          <w:szCs w:val="16"/>
        </w:rPr>
        <w:t xml:space="preserve"> </w:t>
      </w:r>
      <w:r w:rsidRPr="00CF6FB2">
        <w:rPr>
          <w:rFonts w:ascii="Arial" w:hAnsi="Arial"/>
          <w:color w:val="000000"/>
          <w:sz w:val="16"/>
          <w:szCs w:val="16"/>
        </w:rPr>
        <w:t>La personne physique représentant le candidat doit cocher la situation concernée.</w:t>
      </w:r>
    </w:p>
  </w:footnote>
  <w:footnote w:id="13">
    <w:p w14:paraId="249AFFB4" w14:textId="77777777" w:rsidR="00DD6AA9" w:rsidRPr="00D27440" w:rsidRDefault="00DD6AA9" w:rsidP="004A3646">
      <w:pPr>
        <w:spacing w:line="276" w:lineRule="auto"/>
        <w:rPr>
          <w:bCs/>
          <w:color w:val="000000"/>
          <w:sz w:val="18"/>
          <w:szCs w:val="18"/>
        </w:rPr>
      </w:pPr>
      <w:r w:rsidRPr="00CF6FB2">
        <w:rPr>
          <w:rStyle w:val="Appelnotedebasdep"/>
          <w:rFonts w:eastAsiaTheme="majorEastAsia"/>
          <w:sz w:val="16"/>
          <w:szCs w:val="16"/>
        </w:rPr>
        <w:footnoteRef/>
      </w:r>
      <w:r w:rsidRPr="00CF6FB2">
        <w:rPr>
          <w:sz w:val="16"/>
          <w:szCs w:val="16"/>
        </w:rPr>
        <w:t xml:space="preserve"> </w:t>
      </w:r>
      <w:r w:rsidRPr="00CF6FB2">
        <w:rPr>
          <w:color w:val="000000"/>
          <w:sz w:val="16"/>
          <w:szCs w:val="16"/>
        </w:rPr>
        <w:t xml:space="preserve">Le candidat doit cocher la situation concernée. </w:t>
      </w:r>
      <w:r w:rsidRPr="00CF6FB2">
        <w:rPr>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4">
    <w:p w14:paraId="69505423" w14:textId="77777777" w:rsidR="00DD6AA9" w:rsidRDefault="00DD6AA9" w:rsidP="00DD6AA9">
      <w:pPr>
        <w:pStyle w:val="Notedebasdepage"/>
      </w:pPr>
      <w:r w:rsidRPr="00074A4A">
        <w:rPr>
          <w:rStyle w:val="Appelnotedebasdep"/>
          <w:rFonts w:eastAsiaTheme="majorEastAsia"/>
        </w:rPr>
        <w:footnoteRef/>
      </w:r>
      <w:r w:rsidRPr="00074A4A">
        <w:rPr>
          <w:rFonts w:ascii="Arial" w:hAnsi="Arial"/>
          <w:sz w:val="16"/>
          <w:szCs w:val="18"/>
        </w:rPr>
        <w:t xml:space="preserve"> </w:t>
      </w:r>
      <w:r w:rsidRPr="00074A4A">
        <w:rPr>
          <w:rFonts w:ascii="Arial" w:hAnsi="Arial"/>
          <w:color w:val="000000"/>
          <w:sz w:val="16"/>
          <w:szCs w:val="18"/>
        </w:rPr>
        <w:t>Rayer la mention inutile</w:t>
      </w:r>
    </w:p>
  </w:footnote>
  <w:footnote w:id="15">
    <w:p w14:paraId="5AF8627A" w14:textId="77777777" w:rsidR="006E523A" w:rsidRPr="002C3BB0" w:rsidRDefault="006E523A" w:rsidP="006E523A">
      <w:pPr>
        <w:pStyle w:val="Notedebasdepage"/>
        <w:spacing w:line="276" w:lineRule="auto"/>
        <w:rPr>
          <w:rFonts w:ascii="Arial" w:hAnsi="Arial"/>
          <w:sz w:val="16"/>
          <w:szCs w:val="16"/>
        </w:rPr>
      </w:pPr>
      <w:r w:rsidRPr="002C3BB0">
        <w:rPr>
          <w:rStyle w:val="Appelnotedebasdep"/>
          <w:rFonts w:ascii="Arial" w:hAnsi="Arial"/>
          <w:sz w:val="16"/>
          <w:szCs w:val="16"/>
        </w:rPr>
        <w:footnoteRef/>
      </w:r>
      <w:r w:rsidRPr="002C3BB0">
        <w:rPr>
          <w:rFonts w:ascii="Arial" w:hAnsi="Arial"/>
          <w:sz w:val="16"/>
          <w:szCs w:val="16"/>
        </w:rPr>
        <w:t xml:space="preserve"> Conformément à l’article R.2191-7 du code de la commande publique, si le titulaire est une PME le montant de l’avance sera porté à 10% du montant du marché. </w:t>
      </w:r>
    </w:p>
  </w:footnote>
  <w:footnote w:id="16">
    <w:p w14:paraId="6E1F0679" w14:textId="77777777" w:rsidR="00C2500A" w:rsidRPr="00C2500A" w:rsidRDefault="00C2500A" w:rsidP="00C2500A">
      <w:pPr>
        <w:pStyle w:val="Notedebasdepage"/>
        <w:rPr>
          <w:rFonts w:ascii="Arial" w:hAnsi="Arial"/>
          <w:sz w:val="16"/>
          <w:szCs w:val="16"/>
        </w:rPr>
      </w:pPr>
      <w:r w:rsidRPr="00C2500A">
        <w:rPr>
          <w:rStyle w:val="Appelnotedebasdep"/>
          <w:rFonts w:ascii="Arial" w:eastAsiaTheme="majorEastAsia" w:hAnsi="Arial"/>
          <w:sz w:val="16"/>
          <w:szCs w:val="16"/>
        </w:rPr>
        <w:footnoteRef/>
      </w:r>
      <w:r w:rsidRPr="00C2500A">
        <w:rPr>
          <w:rFonts w:ascii="Arial" w:hAnsi="Arial"/>
          <w:sz w:val="16"/>
          <w:szCs w:val="16"/>
        </w:rPr>
        <w:t xml:space="preserve"> </w:t>
      </w:r>
      <w:r w:rsidRPr="00C2500A">
        <w:rPr>
          <w:rFonts w:ascii="Arial" w:hAnsi="Arial"/>
          <w:color w:val="000000"/>
          <w:sz w:val="16"/>
          <w:szCs w:val="16"/>
          <w:highlight w:val="yellow"/>
        </w:rPr>
        <w:t>Rayer la mention inutile</w:t>
      </w:r>
    </w:p>
  </w:footnote>
  <w:footnote w:id="17">
    <w:p w14:paraId="05E6BABD" w14:textId="77777777" w:rsidR="006E523A" w:rsidRPr="007F3E8C" w:rsidRDefault="006E523A" w:rsidP="005A4CDE">
      <w:pPr>
        <w:spacing w:line="276" w:lineRule="auto"/>
        <w:rPr>
          <w:color w:val="000000"/>
          <w:sz w:val="16"/>
          <w:szCs w:val="16"/>
        </w:rPr>
      </w:pPr>
      <w:r w:rsidRPr="00C2500A">
        <w:rPr>
          <w:rStyle w:val="Appelnotedebasdep"/>
          <w:sz w:val="16"/>
          <w:szCs w:val="16"/>
        </w:rPr>
        <w:t>13</w:t>
      </w:r>
      <w:r w:rsidRPr="00C2500A">
        <w:rPr>
          <w:sz w:val="16"/>
          <w:szCs w:val="16"/>
        </w:rPr>
        <w:t xml:space="preserve"> </w:t>
      </w:r>
      <w:r w:rsidRPr="00C2500A">
        <w:rPr>
          <w:rStyle w:val="Appelnotedebasdep"/>
          <w:sz w:val="16"/>
          <w:szCs w:val="16"/>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7E50E5C"/>
    <w:multiLevelType w:val="hybridMultilevel"/>
    <w:tmpl w:val="19E49C7A"/>
    <w:lvl w:ilvl="0" w:tplc="D54081D4">
      <w:numFmt w:val="bullet"/>
      <w:lvlText w:val="-"/>
      <w:lvlJc w:val="left"/>
      <w:pPr>
        <w:ind w:left="360" w:hanging="360"/>
      </w:pPr>
      <w:rPr>
        <w:rFonts w:ascii="Calibri" w:eastAsiaTheme="minorEastAsia" w:hAnsi="Calibri" w:cs="Calibri" w:hint="default"/>
      </w:rPr>
    </w:lvl>
    <w:lvl w:ilvl="1" w:tplc="D54081D4">
      <w:numFmt w:val="bullet"/>
      <w:lvlText w:val="-"/>
      <w:lvlJc w:val="left"/>
      <w:pPr>
        <w:ind w:left="1080" w:hanging="360"/>
      </w:pPr>
      <w:rPr>
        <w:rFonts w:ascii="Calibri" w:eastAsiaTheme="minorEastAsia" w:hAnsi="Calibri" w:cs="Calibri" w:hint="default"/>
        <w:sz w:val="20"/>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 w15:restartNumberingAfterBreak="0">
    <w:nsid w:val="0B224827"/>
    <w:multiLevelType w:val="multilevel"/>
    <w:tmpl w:val="F5289294"/>
    <w:lvl w:ilvl="0">
      <w:start w:val="1"/>
      <w:numFmt w:val="upperRoman"/>
      <w:pStyle w:val="Titre1"/>
      <w:isLgl/>
      <w:lvlText w:val="Article %1."/>
      <w:lvlJc w:val="left"/>
      <w:pPr>
        <w:ind w:left="0" w:firstLine="0"/>
      </w:pPr>
      <w:rPr>
        <w:rFonts w:hint="default"/>
        <w:sz w:val="22"/>
        <w:szCs w:val="22"/>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3" w15:restartNumberingAfterBreak="0">
    <w:nsid w:val="1575537F"/>
    <w:multiLevelType w:val="hybridMultilevel"/>
    <w:tmpl w:val="F1084A1E"/>
    <w:lvl w:ilvl="0" w:tplc="1E1C7450">
      <w:start w:val="11"/>
      <w:numFmt w:val="bullet"/>
      <w:lvlText w:val=""/>
      <w:lvlJc w:val="left"/>
      <w:pPr>
        <w:tabs>
          <w:tab w:val="num" w:pos="814"/>
        </w:tabs>
        <w:ind w:left="814" w:hanging="360"/>
      </w:pPr>
      <w:rPr>
        <w:rFonts w:ascii="Symbol" w:eastAsia="Times New Roman" w:hAnsi="Symbol" w:cs="Arial" w:hint="default"/>
        <w:sz w:val="20"/>
      </w:rPr>
    </w:lvl>
    <w:lvl w:ilvl="1" w:tplc="FFFFFFFF">
      <w:start w:val="1"/>
      <w:numFmt w:val="bullet"/>
      <w:lvlText w:val=""/>
      <w:lvlJc w:val="left"/>
      <w:pPr>
        <w:tabs>
          <w:tab w:val="num" w:pos="1440"/>
        </w:tabs>
        <w:ind w:left="1440" w:hanging="360"/>
      </w:pPr>
      <w:rPr>
        <w:rFonts w:ascii="Wingdings" w:hAnsi="Wingdings" w:hint="default"/>
        <w:sz w:val="20"/>
      </w:rPr>
    </w:lvl>
    <w:lvl w:ilvl="2" w:tplc="2CAE5804">
      <w:start w:val="2"/>
      <w:numFmt w:val="bullet"/>
      <w:lvlText w:val=""/>
      <w:lvlJc w:val="left"/>
      <w:pPr>
        <w:tabs>
          <w:tab w:val="num" w:pos="2160"/>
        </w:tabs>
        <w:ind w:left="2160" w:hanging="360"/>
      </w:pPr>
      <w:rPr>
        <w:rFonts w:ascii="Symbol" w:eastAsia="Times New Roman" w:hAnsi="Symbol" w:cs="Arial"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DC6027"/>
    <w:multiLevelType w:val="hybridMultilevel"/>
    <w:tmpl w:val="D6D06DD2"/>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0707056"/>
    <w:multiLevelType w:val="hybridMultilevel"/>
    <w:tmpl w:val="00EA7380"/>
    <w:lvl w:ilvl="0" w:tplc="19C2A192">
      <w:start w:val="5"/>
      <w:numFmt w:val="bullet"/>
      <w:lvlText w:val="-"/>
      <w:lvlJc w:val="left"/>
      <w:pPr>
        <w:tabs>
          <w:tab w:val="num" w:pos="720"/>
        </w:tabs>
        <w:ind w:left="720" w:hanging="360"/>
      </w:pPr>
      <w:rPr>
        <w:rFonts w:ascii="Times New Roman" w:eastAsia="Times New Roman" w:hAnsi="Times New Roman" w:cs="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7FF82BB3"/>
    <w:multiLevelType w:val="hybridMultilevel"/>
    <w:tmpl w:val="6C8CCE7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922906269">
    <w:abstractNumId w:val="5"/>
  </w:num>
  <w:num w:numId="2" w16cid:durableId="979579160">
    <w:abstractNumId w:val="0"/>
  </w:num>
  <w:num w:numId="3" w16cid:durableId="396436653">
    <w:abstractNumId w:val="3"/>
  </w:num>
  <w:num w:numId="4" w16cid:durableId="1608851551">
    <w:abstractNumId w:val="2"/>
  </w:num>
  <w:num w:numId="5" w16cid:durableId="311104426">
    <w:abstractNumId w:val="2"/>
  </w:num>
  <w:num w:numId="6" w16cid:durableId="82990522">
    <w:abstractNumId w:val="2"/>
  </w:num>
  <w:num w:numId="7" w16cid:durableId="281305099">
    <w:abstractNumId w:val="2"/>
  </w:num>
  <w:num w:numId="8" w16cid:durableId="1337076758">
    <w:abstractNumId w:val="2"/>
  </w:num>
  <w:num w:numId="9" w16cid:durableId="193428943">
    <w:abstractNumId w:val="2"/>
  </w:num>
  <w:num w:numId="10" w16cid:durableId="1323509656">
    <w:abstractNumId w:val="2"/>
  </w:num>
  <w:num w:numId="11" w16cid:durableId="892889313">
    <w:abstractNumId w:val="2"/>
  </w:num>
  <w:num w:numId="12" w16cid:durableId="1197423404">
    <w:abstractNumId w:val="2"/>
  </w:num>
  <w:num w:numId="13" w16cid:durableId="1574854160">
    <w:abstractNumId w:val="4"/>
  </w:num>
  <w:num w:numId="14" w16cid:durableId="160392372">
    <w:abstractNumId w:val="1"/>
  </w:num>
  <w:num w:numId="15" w16cid:durableId="63009157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23A"/>
    <w:rsid w:val="00004650"/>
    <w:rsid w:val="00015C7A"/>
    <w:rsid w:val="00041C3B"/>
    <w:rsid w:val="000948BC"/>
    <w:rsid w:val="000F0566"/>
    <w:rsid w:val="00127D86"/>
    <w:rsid w:val="00146091"/>
    <w:rsid w:val="0016349E"/>
    <w:rsid w:val="002627BF"/>
    <w:rsid w:val="002909A1"/>
    <w:rsid w:val="002B2BE8"/>
    <w:rsid w:val="002C3BB0"/>
    <w:rsid w:val="0030037A"/>
    <w:rsid w:val="00395A86"/>
    <w:rsid w:val="003D7AFE"/>
    <w:rsid w:val="004332AF"/>
    <w:rsid w:val="00456632"/>
    <w:rsid w:val="0047158D"/>
    <w:rsid w:val="004835C8"/>
    <w:rsid w:val="004A3646"/>
    <w:rsid w:val="005012E8"/>
    <w:rsid w:val="00501B21"/>
    <w:rsid w:val="00506623"/>
    <w:rsid w:val="005378F6"/>
    <w:rsid w:val="005A4CDE"/>
    <w:rsid w:val="005B027B"/>
    <w:rsid w:val="005D7DA5"/>
    <w:rsid w:val="005F6A37"/>
    <w:rsid w:val="006324CD"/>
    <w:rsid w:val="00632D1D"/>
    <w:rsid w:val="00693F13"/>
    <w:rsid w:val="006E523A"/>
    <w:rsid w:val="007A6E88"/>
    <w:rsid w:val="007F4BF3"/>
    <w:rsid w:val="008055AE"/>
    <w:rsid w:val="00822820"/>
    <w:rsid w:val="008504D2"/>
    <w:rsid w:val="008B2CB5"/>
    <w:rsid w:val="009209A2"/>
    <w:rsid w:val="00982223"/>
    <w:rsid w:val="009961A5"/>
    <w:rsid w:val="009A1360"/>
    <w:rsid w:val="009B47FC"/>
    <w:rsid w:val="009C33A4"/>
    <w:rsid w:val="009D23E1"/>
    <w:rsid w:val="00A120B6"/>
    <w:rsid w:val="00A336DB"/>
    <w:rsid w:val="00A708A1"/>
    <w:rsid w:val="00B11161"/>
    <w:rsid w:val="00B510D3"/>
    <w:rsid w:val="00B870E7"/>
    <w:rsid w:val="00B96FA2"/>
    <w:rsid w:val="00BB4884"/>
    <w:rsid w:val="00C2127A"/>
    <w:rsid w:val="00C2500A"/>
    <w:rsid w:val="00C34B44"/>
    <w:rsid w:val="00C52CDE"/>
    <w:rsid w:val="00CA42E7"/>
    <w:rsid w:val="00CA5E42"/>
    <w:rsid w:val="00CF6FB2"/>
    <w:rsid w:val="00D50236"/>
    <w:rsid w:val="00DA5C2C"/>
    <w:rsid w:val="00DD6AA9"/>
    <w:rsid w:val="00E11B2C"/>
    <w:rsid w:val="00E6261E"/>
    <w:rsid w:val="00E627D6"/>
    <w:rsid w:val="00E67722"/>
    <w:rsid w:val="00E818A5"/>
    <w:rsid w:val="00E945AB"/>
    <w:rsid w:val="00EE6E63"/>
    <w:rsid w:val="00F137C2"/>
    <w:rsid w:val="00F21835"/>
    <w:rsid w:val="00F904B3"/>
    <w:rsid w:val="00FC03B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AEAA90"/>
  <w15:chartTrackingRefBased/>
  <w15:docId w15:val="{77DFD6B8-E935-489E-8941-0DA9A7F09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3A"/>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D6AA9"/>
    <w:pPr>
      <w:keepNext/>
      <w:numPr>
        <w:numId w:val="12"/>
      </w:numPr>
      <w:pBdr>
        <w:bottom w:val="single" w:sz="18" w:space="1" w:color="auto"/>
      </w:pBdr>
      <w:autoSpaceDE/>
      <w:autoSpaceDN/>
      <w:adjustRightInd/>
      <w:spacing w:line="276" w:lineRule="auto"/>
      <w:outlineLvl w:val="0"/>
    </w:pPr>
    <w:rPr>
      <w:rFonts w:eastAsiaTheme="majorEastAsia"/>
      <w:b/>
      <w:sz w:val="22"/>
      <w:lang w:val="x-none" w:eastAsia="x-none"/>
    </w:rPr>
  </w:style>
  <w:style w:type="paragraph" w:styleId="Titre2">
    <w:name w:val="heading 2"/>
    <w:basedOn w:val="Normal"/>
    <w:next w:val="Normal"/>
    <w:link w:val="Titre2Car"/>
    <w:autoRedefine/>
    <w:uiPriority w:val="9"/>
    <w:qFormat/>
    <w:rsid w:val="006E523A"/>
    <w:pPr>
      <w:keepNext/>
      <w:numPr>
        <w:ilvl w:val="1"/>
        <w:numId w:val="12"/>
      </w:numPr>
      <w:spacing w:before="120" w:after="120"/>
      <w:jc w:val="left"/>
      <w:outlineLvl w:val="1"/>
    </w:pPr>
    <w:rPr>
      <w:rFonts w:eastAsiaTheme="majorEastAsia" w:cstheme="majorBidi"/>
      <w:b/>
      <w:sz w:val="22"/>
      <w:u w:val="single"/>
    </w:rPr>
  </w:style>
  <w:style w:type="paragraph" w:styleId="Titre3">
    <w:name w:val="heading 3"/>
    <w:basedOn w:val="Normal"/>
    <w:next w:val="Normal"/>
    <w:link w:val="Titre3Car"/>
    <w:autoRedefine/>
    <w:uiPriority w:val="9"/>
    <w:unhideWhenUsed/>
    <w:qFormat/>
    <w:rsid w:val="006E523A"/>
    <w:pPr>
      <w:keepNext/>
      <w:numPr>
        <w:ilvl w:val="2"/>
        <w:numId w:val="12"/>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6E523A"/>
    <w:pPr>
      <w:keepNext/>
      <w:numPr>
        <w:ilvl w:val="3"/>
        <w:numId w:val="12"/>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6E523A"/>
    <w:pPr>
      <w:numPr>
        <w:ilvl w:val="4"/>
        <w:numId w:val="12"/>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6E523A"/>
    <w:pPr>
      <w:numPr>
        <w:ilvl w:val="5"/>
        <w:numId w:val="12"/>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6E523A"/>
    <w:pPr>
      <w:numPr>
        <w:ilvl w:val="6"/>
        <w:numId w:val="12"/>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6E523A"/>
    <w:pPr>
      <w:keepNext/>
      <w:keepLines/>
      <w:numPr>
        <w:ilvl w:val="7"/>
        <w:numId w:val="12"/>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6E523A"/>
    <w:pPr>
      <w:keepNext/>
      <w:keepLines/>
      <w:numPr>
        <w:ilvl w:val="8"/>
        <w:numId w:val="12"/>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Car"/>
    <w:link w:val="Titre1"/>
    <w:rsid w:val="00DD6AA9"/>
    <w:rPr>
      <w:rFonts w:ascii="Arial" w:eastAsiaTheme="majorEastAsia" w:hAnsi="Arial" w:cs="Arial"/>
      <w:b/>
      <w:sz w:val="22"/>
      <w:lang w:val="x-none" w:eastAsia="x-none"/>
    </w:rPr>
  </w:style>
  <w:style w:type="character" w:customStyle="1" w:styleId="Titre2Car">
    <w:name w:val="Titre 2 Car"/>
    <w:link w:val="Titre2"/>
    <w:uiPriority w:val="9"/>
    <w:rsid w:val="006E523A"/>
    <w:rPr>
      <w:rFonts w:ascii="Arial" w:eastAsiaTheme="majorEastAsia" w:hAnsi="Arial" w:cstheme="majorBidi"/>
      <w:b/>
      <w:sz w:val="22"/>
      <w:u w:val="single"/>
    </w:rPr>
  </w:style>
  <w:style w:type="character" w:customStyle="1" w:styleId="Titre3Car">
    <w:name w:val="Titre 3 Car"/>
    <w:link w:val="Titre3"/>
    <w:uiPriority w:val="9"/>
    <w:rsid w:val="006E523A"/>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6E523A"/>
    <w:rPr>
      <w:rFonts w:ascii="Arial" w:eastAsiaTheme="majorEastAsia" w:hAnsi="Arial" w:cstheme="majorBidi"/>
      <w:b/>
      <w:bCs/>
      <w:szCs w:val="28"/>
      <w:lang w:val="x-none" w:eastAsia="x-none"/>
    </w:rPr>
  </w:style>
  <w:style w:type="character" w:customStyle="1" w:styleId="Titre5Car">
    <w:name w:val="Titre 5 Car"/>
    <w:link w:val="Titre5"/>
    <w:uiPriority w:val="9"/>
    <w:rsid w:val="006E523A"/>
    <w:rPr>
      <w:rFonts w:eastAsiaTheme="majorEastAsia" w:cstheme="majorBidi"/>
      <w:b/>
      <w:bCs/>
      <w:i/>
      <w:iCs/>
      <w:sz w:val="26"/>
      <w:szCs w:val="26"/>
      <w:lang w:val="x-none" w:eastAsia="x-none"/>
    </w:rPr>
  </w:style>
  <w:style w:type="character" w:customStyle="1" w:styleId="Titre6Car">
    <w:name w:val="Titre 6 Car"/>
    <w:link w:val="Titre6"/>
    <w:uiPriority w:val="9"/>
    <w:rsid w:val="006E523A"/>
    <w:rPr>
      <w:rFonts w:eastAsiaTheme="majorEastAsia" w:cstheme="majorBidi"/>
      <w:b/>
      <w:bCs/>
      <w:sz w:val="22"/>
      <w:szCs w:val="22"/>
      <w:lang w:val="x-none" w:eastAsia="x-none"/>
    </w:rPr>
  </w:style>
  <w:style w:type="character" w:customStyle="1" w:styleId="Titre7Car">
    <w:name w:val="Titre 7 Car"/>
    <w:link w:val="Titre7"/>
    <w:uiPriority w:val="9"/>
    <w:rsid w:val="006E523A"/>
    <w:rPr>
      <w:rFonts w:eastAsiaTheme="majorEastAsia" w:cstheme="majorBidi"/>
      <w:sz w:val="24"/>
      <w:szCs w:val="24"/>
      <w:lang w:val="x-none" w:eastAsia="x-none"/>
    </w:rPr>
  </w:style>
  <w:style w:type="character" w:customStyle="1" w:styleId="Titre8Car">
    <w:name w:val="Titre 8 Car"/>
    <w:basedOn w:val="Policepardfaut"/>
    <w:link w:val="Titre8"/>
    <w:uiPriority w:val="9"/>
    <w:rsid w:val="006E523A"/>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6E523A"/>
    <w:rPr>
      <w:rFonts w:asciiTheme="majorHAnsi" w:eastAsiaTheme="majorEastAsia" w:hAnsiTheme="majorHAnsi" w:cstheme="majorBidi"/>
      <w:i/>
      <w:iCs/>
      <w:color w:val="272727" w:themeColor="text1" w:themeTint="D8"/>
      <w:sz w:val="21"/>
      <w:szCs w:val="21"/>
    </w:rPr>
  </w:style>
  <w:style w:type="paragraph" w:styleId="Titre">
    <w:name w:val="Title"/>
    <w:basedOn w:val="Normal"/>
    <w:next w:val="Normal"/>
    <w:link w:val="TitreCar"/>
    <w:uiPriority w:val="10"/>
    <w:rsid w:val="006E523A"/>
    <w:pPr>
      <w:spacing w:after="80"/>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6E523A"/>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6E523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ous-titreCar">
    <w:name w:val="Sous-titre Car"/>
    <w:basedOn w:val="Policepardfaut"/>
    <w:link w:val="Sous-titre"/>
    <w:uiPriority w:val="11"/>
    <w:rsid w:val="006E523A"/>
    <w:rPr>
      <w:rFonts w:asciiTheme="minorHAnsi" w:eastAsiaTheme="minorEastAsia" w:hAnsiTheme="minorHAnsi" w:cstheme="minorBidi"/>
      <w:color w:val="5A5A5A" w:themeColor="text1" w:themeTint="A5"/>
      <w:spacing w:val="15"/>
      <w:sz w:val="22"/>
      <w:szCs w:val="22"/>
    </w:rPr>
  </w:style>
  <w:style w:type="paragraph" w:styleId="Citation">
    <w:name w:val="Quote"/>
    <w:basedOn w:val="Normal"/>
    <w:next w:val="Normal"/>
    <w:link w:val="CitationCar"/>
    <w:uiPriority w:val="29"/>
    <w:qFormat/>
    <w:rsid w:val="006E523A"/>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6E523A"/>
    <w:rPr>
      <w:rFonts w:ascii="Arial" w:hAnsi="Arial" w:cs="Arial"/>
      <w:i/>
      <w:iCs/>
      <w:color w:val="404040" w:themeColor="text1" w:themeTint="BF"/>
    </w:rPr>
  </w:style>
  <w:style w:type="paragraph" w:styleId="Paragraphedeliste">
    <w:name w:val="List Paragraph"/>
    <w:basedOn w:val="Normal"/>
    <w:link w:val="ParagraphedelisteCar"/>
    <w:autoRedefine/>
    <w:uiPriority w:val="34"/>
    <w:qFormat/>
    <w:rsid w:val="006E523A"/>
    <w:pPr>
      <w:autoSpaceDE/>
      <w:autoSpaceDN/>
      <w:adjustRightInd/>
      <w:ind w:left="720"/>
    </w:pPr>
    <w:rPr>
      <w:rFonts w:eastAsia="Calibri"/>
      <w:szCs w:val="22"/>
    </w:rPr>
  </w:style>
  <w:style w:type="character" w:styleId="Accentuationintense">
    <w:name w:val="Intense Emphasis"/>
    <w:basedOn w:val="Policepardfaut"/>
    <w:uiPriority w:val="21"/>
    <w:qFormat/>
    <w:rsid w:val="006E523A"/>
    <w:rPr>
      <w:i/>
      <w:iCs/>
      <w:color w:val="156082" w:themeColor="accent1"/>
    </w:rPr>
  </w:style>
  <w:style w:type="paragraph" w:styleId="Citationintense">
    <w:name w:val="Intense Quote"/>
    <w:basedOn w:val="Normal"/>
    <w:next w:val="Normal"/>
    <w:link w:val="CitationintenseCar"/>
    <w:uiPriority w:val="30"/>
    <w:qFormat/>
    <w:rsid w:val="006E523A"/>
    <w:pPr>
      <w:pBdr>
        <w:top w:val="single" w:sz="4" w:space="10" w:color="156082" w:themeColor="accent1"/>
        <w:bottom w:val="single" w:sz="4" w:space="10" w:color="156082" w:themeColor="accent1"/>
      </w:pBdr>
      <w:spacing w:before="360" w:after="360"/>
      <w:ind w:left="864" w:right="864"/>
      <w:jc w:val="center"/>
    </w:pPr>
    <w:rPr>
      <w:rFonts w:eastAsiaTheme="majorEastAsia"/>
      <w:i/>
      <w:iCs/>
      <w:color w:val="156082" w:themeColor="accent1"/>
    </w:rPr>
  </w:style>
  <w:style w:type="character" w:customStyle="1" w:styleId="CitationintenseCar">
    <w:name w:val="Citation intense Car"/>
    <w:basedOn w:val="Policepardfaut"/>
    <w:link w:val="Citationintense"/>
    <w:uiPriority w:val="30"/>
    <w:rsid w:val="006E523A"/>
    <w:rPr>
      <w:rFonts w:ascii="Arial" w:eastAsiaTheme="majorEastAsia" w:hAnsi="Arial" w:cs="Arial"/>
      <w:i/>
      <w:iCs/>
      <w:color w:val="156082" w:themeColor="accent1"/>
    </w:rPr>
  </w:style>
  <w:style w:type="character" w:styleId="Rfrenceintense">
    <w:name w:val="Intense Reference"/>
    <w:basedOn w:val="Policepardfaut"/>
    <w:uiPriority w:val="32"/>
    <w:qFormat/>
    <w:rsid w:val="006E523A"/>
    <w:rPr>
      <w:b/>
      <w:bCs/>
      <w:smallCaps/>
      <w:color w:val="156082" w:themeColor="accent1"/>
      <w:spacing w:val="5"/>
    </w:rPr>
  </w:style>
  <w:style w:type="paragraph" w:styleId="En-tte">
    <w:name w:val="header"/>
    <w:basedOn w:val="Normal"/>
    <w:link w:val="En-tteCar"/>
    <w:uiPriority w:val="99"/>
    <w:rsid w:val="006E523A"/>
    <w:pPr>
      <w:tabs>
        <w:tab w:val="center" w:pos="4536"/>
        <w:tab w:val="right" w:pos="9072"/>
      </w:tabs>
    </w:pPr>
    <w:rPr>
      <w:lang w:eastAsia="fr-FR"/>
    </w:rPr>
  </w:style>
  <w:style w:type="character" w:customStyle="1" w:styleId="En-tteCar">
    <w:name w:val="En-tête Car"/>
    <w:basedOn w:val="Policepardfaut"/>
    <w:link w:val="En-tte"/>
    <w:uiPriority w:val="99"/>
    <w:rsid w:val="006E523A"/>
    <w:rPr>
      <w:rFonts w:ascii="Arial" w:eastAsia="Times New Roman" w:hAnsi="Arial" w:cs="Arial"/>
      <w:kern w:val="0"/>
      <w:sz w:val="20"/>
      <w:szCs w:val="20"/>
      <w:lang w:eastAsia="fr-FR"/>
      <w14:ligatures w14:val="none"/>
    </w:rPr>
  </w:style>
  <w:style w:type="paragraph" w:styleId="Corpsdetexte2">
    <w:name w:val="Body Text 2"/>
    <w:basedOn w:val="Normal"/>
    <w:link w:val="Corpsdetexte2Car"/>
    <w:rsid w:val="006E523A"/>
    <w:pPr>
      <w:tabs>
        <w:tab w:val="left" w:pos="5387"/>
      </w:tabs>
    </w:pPr>
    <w:rPr>
      <w:rFonts w:ascii="Courier New" w:hAnsi="Courier New"/>
      <w:lang w:eastAsia="fr-FR"/>
    </w:rPr>
  </w:style>
  <w:style w:type="character" w:customStyle="1" w:styleId="Corpsdetexte2Car">
    <w:name w:val="Corps de texte 2 Car"/>
    <w:basedOn w:val="Policepardfaut"/>
    <w:link w:val="Corpsdetexte2"/>
    <w:rsid w:val="006E523A"/>
    <w:rPr>
      <w:rFonts w:ascii="Courier New" w:eastAsia="Times New Roman" w:hAnsi="Courier New" w:cs="Arial"/>
      <w:kern w:val="0"/>
      <w:sz w:val="20"/>
      <w:szCs w:val="20"/>
      <w:lang w:eastAsia="fr-FR"/>
      <w14:ligatures w14:val="none"/>
    </w:rPr>
  </w:style>
  <w:style w:type="character" w:styleId="Lienhypertexte">
    <w:name w:val="Hyperlink"/>
    <w:rsid w:val="006E523A"/>
    <w:rPr>
      <w:color w:val="0000FF"/>
      <w:u w:val="single"/>
    </w:rPr>
  </w:style>
  <w:style w:type="paragraph" w:styleId="Corpsdetexte3">
    <w:name w:val="Body Text 3"/>
    <w:basedOn w:val="Normal"/>
    <w:link w:val="Corpsdetexte3Car"/>
    <w:rsid w:val="006E523A"/>
    <w:rPr>
      <w:lang w:eastAsia="fr-FR"/>
    </w:rPr>
  </w:style>
  <w:style w:type="character" w:customStyle="1" w:styleId="Corpsdetexte3Car">
    <w:name w:val="Corps de texte 3 Car"/>
    <w:basedOn w:val="Policepardfaut"/>
    <w:link w:val="Corpsdetexte3"/>
    <w:rsid w:val="006E523A"/>
    <w:rPr>
      <w:rFonts w:ascii="Arial" w:eastAsia="Times New Roman" w:hAnsi="Arial" w:cs="Arial"/>
      <w:kern w:val="0"/>
      <w:szCs w:val="20"/>
      <w:lang w:eastAsia="fr-FR"/>
      <w14:ligatures w14:val="none"/>
    </w:rPr>
  </w:style>
  <w:style w:type="paragraph" w:styleId="Retraitcorpsdetexte">
    <w:name w:val="Body Text Indent"/>
    <w:basedOn w:val="Normal"/>
    <w:link w:val="RetraitcorpsdetexteCar"/>
    <w:rsid w:val="006E523A"/>
    <w:pPr>
      <w:ind w:firstLine="709"/>
    </w:pPr>
    <w:rPr>
      <w:lang w:eastAsia="fr-FR"/>
    </w:rPr>
  </w:style>
  <w:style w:type="character" w:customStyle="1" w:styleId="RetraitcorpsdetexteCar">
    <w:name w:val="Retrait corps de texte Car"/>
    <w:basedOn w:val="Policepardfaut"/>
    <w:link w:val="Retraitcorpsdetexte"/>
    <w:rsid w:val="006E523A"/>
    <w:rPr>
      <w:rFonts w:ascii="Arial" w:eastAsia="Times New Roman" w:hAnsi="Arial" w:cs="Arial"/>
      <w:kern w:val="0"/>
      <w:sz w:val="20"/>
      <w:szCs w:val="20"/>
      <w:lang w:eastAsia="fr-FR"/>
      <w14:ligatures w14:val="none"/>
    </w:rPr>
  </w:style>
  <w:style w:type="character" w:styleId="Appelnotedebasdep">
    <w:name w:val="footnote reference"/>
    <w:semiHidden/>
    <w:rsid w:val="006E523A"/>
    <w:rPr>
      <w:position w:val="6"/>
      <w:sz w:val="18"/>
      <w:szCs w:val="18"/>
    </w:rPr>
  </w:style>
  <w:style w:type="paragraph" w:styleId="Notedebasdepage">
    <w:name w:val="footnote text"/>
    <w:basedOn w:val="Normal"/>
    <w:link w:val="NotedebasdepageCar"/>
    <w:rsid w:val="006E523A"/>
    <w:rPr>
      <w:rFonts w:ascii="Tms Rmn" w:hAnsi="Tms Rmn"/>
      <w:lang w:eastAsia="fr-FR"/>
    </w:rPr>
  </w:style>
  <w:style w:type="character" w:customStyle="1" w:styleId="NotedebasdepageCar">
    <w:name w:val="Note de bas de page Car"/>
    <w:basedOn w:val="Policepardfaut"/>
    <w:link w:val="Notedebasdepage"/>
    <w:rsid w:val="006E523A"/>
    <w:rPr>
      <w:rFonts w:ascii="Tms Rmn" w:eastAsia="Times New Roman" w:hAnsi="Tms Rmn" w:cs="Arial"/>
      <w:kern w:val="0"/>
      <w:sz w:val="20"/>
      <w:szCs w:val="20"/>
      <w:lang w:eastAsia="fr-FR"/>
      <w14:ligatures w14:val="none"/>
    </w:rPr>
  </w:style>
  <w:style w:type="paragraph" w:customStyle="1" w:styleId="fcasegauche">
    <w:name w:val="f_case_gauche"/>
    <w:basedOn w:val="Normal"/>
    <w:rsid w:val="006E523A"/>
    <w:pPr>
      <w:spacing w:after="60"/>
      <w:ind w:left="284" w:hanging="284"/>
    </w:pPr>
    <w:rPr>
      <w:rFonts w:ascii="Univers (WN)" w:hAnsi="Univers (WN)"/>
      <w:lang w:eastAsia="fr-FR"/>
    </w:rPr>
  </w:style>
  <w:style w:type="paragraph" w:styleId="Lgende">
    <w:name w:val="caption"/>
    <w:basedOn w:val="Normal"/>
    <w:next w:val="Normal"/>
    <w:uiPriority w:val="35"/>
    <w:semiHidden/>
    <w:unhideWhenUsed/>
    <w:qFormat/>
    <w:rsid w:val="006E523A"/>
    <w:pPr>
      <w:spacing w:after="200"/>
    </w:pPr>
    <w:rPr>
      <w:i/>
      <w:iCs/>
      <w:color w:val="0E2841" w:themeColor="text2"/>
      <w:sz w:val="18"/>
      <w:szCs w:val="18"/>
    </w:rPr>
  </w:style>
  <w:style w:type="character" w:styleId="lev">
    <w:name w:val="Strong"/>
    <w:uiPriority w:val="22"/>
    <w:qFormat/>
    <w:rsid w:val="006E523A"/>
    <w:rPr>
      <w:b/>
      <w:bCs/>
    </w:rPr>
  </w:style>
  <w:style w:type="character" w:styleId="Accentuation">
    <w:name w:val="Emphasis"/>
    <w:basedOn w:val="Policepardfaut"/>
    <w:uiPriority w:val="20"/>
    <w:qFormat/>
    <w:rsid w:val="006E523A"/>
    <w:rPr>
      <w:i/>
      <w:iCs/>
    </w:rPr>
  </w:style>
  <w:style w:type="character" w:styleId="Accentuationlgre">
    <w:name w:val="Subtle Emphasis"/>
    <w:basedOn w:val="Policepardfaut"/>
    <w:uiPriority w:val="19"/>
    <w:qFormat/>
    <w:rsid w:val="006E523A"/>
    <w:rPr>
      <w:i/>
      <w:iCs/>
      <w:color w:val="404040" w:themeColor="text1" w:themeTint="BF"/>
    </w:rPr>
  </w:style>
  <w:style w:type="character" w:styleId="Rfrencelgre">
    <w:name w:val="Subtle Reference"/>
    <w:basedOn w:val="Policepardfaut"/>
    <w:uiPriority w:val="31"/>
    <w:qFormat/>
    <w:rsid w:val="006E523A"/>
    <w:rPr>
      <w:smallCaps/>
      <w:color w:val="5A5A5A" w:themeColor="text1" w:themeTint="A5"/>
    </w:rPr>
  </w:style>
  <w:style w:type="character" w:styleId="Titredulivre">
    <w:name w:val="Book Title"/>
    <w:basedOn w:val="Policepardfaut"/>
    <w:uiPriority w:val="33"/>
    <w:qFormat/>
    <w:rsid w:val="006E523A"/>
    <w:rPr>
      <w:b/>
      <w:bCs/>
      <w:i/>
      <w:iCs/>
      <w:spacing w:val="5"/>
    </w:rPr>
  </w:style>
  <w:style w:type="paragraph" w:styleId="En-ttedetabledesmatires">
    <w:name w:val="TOC Heading"/>
    <w:basedOn w:val="Titre1"/>
    <w:next w:val="Normal"/>
    <w:uiPriority w:val="39"/>
    <w:semiHidden/>
    <w:unhideWhenUsed/>
    <w:qFormat/>
    <w:rsid w:val="006E523A"/>
    <w:pPr>
      <w:keepLines/>
      <w:numPr>
        <w:numId w:val="0"/>
      </w:numPr>
      <w:pBdr>
        <w:bottom w:val="none" w:sz="0" w:space="0" w:color="auto"/>
      </w:pBdr>
      <w:autoSpaceDE w:val="0"/>
      <w:autoSpaceDN w:val="0"/>
      <w:adjustRightInd w:val="0"/>
      <w:spacing w:before="240"/>
      <w:outlineLvl w:val="9"/>
    </w:pPr>
    <w:rPr>
      <w:rFonts w:asciiTheme="majorHAnsi" w:hAnsiTheme="majorHAnsi"/>
      <w:b w:val="0"/>
      <w:color w:val="0F4761" w:themeColor="accent1" w:themeShade="BF"/>
      <w:sz w:val="32"/>
      <w:szCs w:val="32"/>
      <w:lang w:val="fr-FR" w:eastAsia="fr-FR"/>
    </w:rPr>
  </w:style>
  <w:style w:type="character" w:styleId="Marquedecommentaire">
    <w:name w:val="annotation reference"/>
    <w:basedOn w:val="Policepardfaut"/>
    <w:uiPriority w:val="99"/>
    <w:semiHidden/>
    <w:unhideWhenUsed/>
    <w:rsid w:val="00A708A1"/>
    <w:rPr>
      <w:sz w:val="16"/>
      <w:szCs w:val="16"/>
    </w:rPr>
  </w:style>
  <w:style w:type="paragraph" w:styleId="Commentaire">
    <w:name w:val="annotation text"/>
    <w:basedOn w:val="Normal"/>
    <w:link w:val="CommentaireCar"/>
    <w:uiPriority w:val="99"/>
    <w:unhideWhenUsed/>
    <w:rsid w:val="00A708A1"/>
  </w:style>
  <w:style w:type="character" w:customStyle="1" w:styleId="CommentaireCar">
    <w:name w:val="Commentaire Car"/>
    <w:basedOn w:val="Policepardfaut"/>
    <w:link w:val="Commentaire"/>
    <w:uiPriority w:val="99"/>
    <w:rsid w:val="00A708A1"/>
    <w:rPr>
      <w:rFonts w:ascii="Arial" w:hAnsi="Arial" w:cs="Arial"/>
    </w:rPr>
  </w:style>
  <w:style w:type="paragraph" w:styleId="Objetducommentaire">
    <w:name w:val="annotation subject"/>
    <w:basedOn w:val="Commentaire"/>
    <w:next w:val="Commentaire"/>
    <w:link w:val="ObjetducommentaireCar"/>
    <w:uiPriority w:val="99"/>
    <w:semiHidden/>
    <w:unhideWhenUsed/>
    <w:rsid w:val="00A708A1"/>
    <w:rPr>
      <w:b/>
      <w:bCs/>
    </w:rPr>
  </w:style>
  <w:style w:type="character" w:customStyle="1" w:styleId="ObjetducommentaireCar">
    <w:name w:val="Objet du commentaire Car"/>
    <w:basedOn w:val="CommentaireCar"/>
    <w:link w:val="Objetducommentaire"/>
    <w:uiPriority w:val="99"/>
    <w:semiHidden/>
    <w:rsid w:val="00A708A1"/>
    <w:rPr>
      <w:rFonts w:ascii="Arial" w:hAnsi="Arial" w:cs="Arial"/>
      <w:b/>
      <w:bCs/>
    </w:rPr>
  </w:style>
  <w:style w:type="character" w:customStyle="1" w:styleId="ParagraphedelisteCar">
    <w:name w:val="Paragraphe de liste Car"/>
    <w:basedOn w:val="Policepardfaut"/>
    <w:link w:val="Paragraphedeliste"/>
    <w:uiPriority w:val="34"/>
    <w:rsid w:val="00C2500A"/>
    <w:rPr>
      <w:rFonts w:ascii="Arial" w:eastAsia="Calibri" w:hAnsi="Arial" w:cs="Arial"/>
      <w:szCs w:val="22"/>
    </w:rPr>
  </w:style>
  <w:style w:type="table" w:styleId="Grilledutableau">
    <w:name w:val="Table Grid"/>
    <w:basedOn w:val="TableauNormal"/>
    <w:rsid w:val="00CF6FB2"/>
    <w:rPr>
      <w:rFonts w:ascii="Times New Roman" w:hAnsi="Times New Roman"/>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5A4CD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190BF-3C29-4C65-83DA-CDC622FD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13</Pages>
  <Words>3165</Words>
  <Characters>17411</Characters>
  <Application>Microsoft Office Word</Application>
  <DocSecurity>0</DocSecurity>
  <Lines>145</Lines>
  <Paragraphs>41</Paragraphs>
  <ScaleCrop>false</ScaleCrop>
  <HeadingPairs>
    <vt:vector size="2" baseType="variant">
      <vt:variant>
        <vt:lpstr>Titre</vt:lpstr>
      </vt:variant>
      <vt:variant>
        <vt:i4>1</vt:i4>
      </vt:variant>
    </vt:vector>
  </HeadingPairs>
  <TitlesOfParts>
    <vt:vector size="1" baseType="lpstr">
      <vt:lpstr/>
    </vt:vector>
  </TitlesOfParts>
  <Company>Centre des Monuments Nationaux</Company>
  <LinksUpToDate>false</LinksUpToDate>
  <CharactersWithSpaces>20535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Houillon Francois</dc:creator>
  <cp:keywords/>
  <dc:description/>
  <cp:lastModifiedBy>Houillon Francois</cp:lastModifiedBy>
  <cp:revision>42</cp:revision>
  <dcterms:created xsi:type="dcterms:W3CDTF">2026-02-05T13:10:00Z</dcterms:created>
  <dcterms:modified xsi:type="dcterms:W3CDTF">2026-02-20T10:23:00Z</dcterms:modified>
</cp:coreProperties>
</file>